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9144" w14:textId="77777777" w:rsidR="00A744E6" w:rsidRPr="00AB2886" w:rsidRDefault="00A744E6" w:rsidP="00A744E6">
      <w:pPr>
        <w:suppressAutoHyphens/>
        <w:jc w:val="center"/>
        <w:rPr>
          <w:rFonts w:ascii="Segoe UI" w:hAnsi="Segoe UI" w:cs="Segoe UI"/>
          <w:b/>
          <w:lang w:val="kk-KZ"/>
        </w:rPr>
      </w:pPr>
      <w:r w:rsidRPr="00AB2886">
        <w:rPr>
          <w:rFonts w:ascii="Segoe UI" w:hAnsi="Segoe UI" w:cs="Segoe UI"/>
          <w:b/>
        </w:rPr>
        <w:t>Содержание</w:t>
      </w:r>
    </w:p>
    <w:p w14:paraId="1308DB10" w14:textId="77777777" w:rsidR="00A744E6" w:rsidRPr="00AB2886" w:rsidRDefault="00A744E6" w:rsidP="00A744E6">
      <w:pPr>
        <w:suppressAutoHyphens/>
        <w:rPr>
          <w:rFonts w:ascii="Segoe UI" w:hAnsi="Segoe UI" w:cs="Segoe UI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87"/>
        <w:gridCol w:w="1111"/>
      </w:tblGrid>
      <w:tr w:rsidR="00A744E6" w:rsidRPr="00AB2886" w14:paraId="59E15351" w14:textId="77777777" w:rsidTr="007C4D84">
        <w:tc>
          <w:tcPr>
            <w:tcW w:w="9487" w:type="dxa"/>
          </w:tcPr>
          <w:p w14:paraId="55C8A3F1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1. Общие положения………………………………………………………………………</w:t>
            </w:r>
            <w:proofErr w:type="gramStart"/>
            <w:r w:rsidRPr="00AB2886">
              <w:rPr>
                <w:rFonts w:ascii="Segoe UI" w:hAnsi="Segoe UI" w:cs="Segoe UI"/>
              </w:rPr>
              <w:t>…….</w:t>
            </w:r>
            <w:proofErr w:type="gramEnd"/>
            <w:r w:rsidRPr="00AB288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11" w:type="dxa"/>
          </w:tcPr>
          <w:p w14:paraId="0D46380F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2</w:t>
            </w:r>
          </w:p>
        </w:tc>
      </w:tr>
      <w:tr w:rsidR="00A744E6" w:rsidRPr="00AB2886" w14:paraId="68D6F0F0" w14:textId="77777777" w:rsidTr="007C4D84">
        <w:tc>
          <w:tcPr>
            <w:tcW w:w="9487" w:type="dxa"/>
          </w:tcPr>
          <w:p w14:paraId="34462949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2. Условия предоставления микрокредита………………………………………….</w:t>
            </w:r>
          </w:p>
        </w:tc>
        <w:tc>
          <w:tcPr>
            <w:tcW w:w="1111" w:type="dxa"/>
          </w:tcPr>
          <w:p w14:paraId="02AAADB7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4</w:t>
            </w:r>
          </w:p>
        </w:tc>
      </w:tr>
      <w:tr w:rsidR="00A744E6" w:rsidRPr="00AB2886" w14:paraId="1506B1CA" w14:textId="77777777" w:rsidTr="007C4D84">
        <w:tc>
          <w:tcPr>
            <w:tcW w:w="9487" w:type="dxa"/>
          </w:tcPr>
          <w:p w14:paraId="18E60E85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3.  Порядок подачи заявления на предоставление микрокредита и порядок его рассмотрения……………………………………………………………………………………...............</w:t>
            </w:r>
          </w:p>
          <w:p w14:paraId="4CC7BAF0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4.  Методы погашения микрокредита……………………………………………</w:t>
            </w:r>
            <w:proofErr w:type="gramStart"/>
            <w:r w:rsidRPr="00AB2886">
              <w:rPr>
                <w:rFonts w:ascii="Segoe UI" w:hAnsi="Segoe UI" w:cs="Segoe UI"/>
              </w:rPr>
              <w:t>…….</w:t>
            </w:r>
            <w:proofErr w:type="gramEnd"/>
            <w:r w:rsidRPr="00AB2886">
              <w:rPr>
                <w:rFonts w:ascii="Segoe UI" w:hAnsi="Segoe UI" w:cs="Segoe UI"/>
              </w:rPr>
              <w:t>.</w:t>
            </w:r>
          </w:p>
          <w:p w14:paraId="255B72FD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5.  Порядок заключения договора о предоставлении микрокредита……………………………………………………………………………………………………….</w:t>
            </w:r>
          </w:p>
          <w:p w14:paraId="405719AB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6.  Предельные величины ставок вознаграждения по предоставляемым микрокредитам…………………………………………………………………………………......................</w:t>
            </w:r>
          </w:p>
          <w:p w14:paraId="68809314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 xml:space="preserve">Раздел 7.Правила расчета годовой эффективной ставки вознаграждения по предоставляемы </w:t>
            </w:r>
            <w:proofErr w:type="spellStart"/>
            <w:r w:rsidRPr="00AB2886">
              <w:rPr>
                <w:rFonts w:ascii="Segoe UI" w:hAnsi="Segoe UI" w:cs="Segoe UI"/>
              </w:rPr>
              <w:t>микрокредитам</w:t>
            </w:r>
            <w:proofErr w:type="spellEnd"/>
            <w:r w:rsidRPr="00AB2886">
              <w:rPr>
                <w:rFonts w:ascii="Segoe UI" w:hAnsi="Segoe UI" w:cs="Segoe UI"/>
              </w:rPr>
              <w:t>……………………………………………………………</w:t>
            </w:r>
            <w:proofErr w:type="gramStart"/>
            <w:r w:rsidRPr="00AB2886">
              <w:rPr>
                <w:rFonts w:ascii="Segoe UI" w:hAnsi="Segoe UI" w:cs="Segoe UI"/>
              </w:rPr>
              <w:t>…….</w:t>
            </w:r>
            <w:proofErr w:type="gramEnd"/>
            <w:r w:rsidRPr="00AB2886">
              <w:rPr>
                <w:rFonts w:ascii="Segoe UI" w:hAnsi="Segoe UI" w:cs="Segoe UI"/>
              </w:rPr>
              <w:t>.</w:t>
            </w:r>
          </w:p>
          <w:p w14:paraId="27975DEE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8.  Требования к заемщику (</w:t>
            </w:r>
            <w:proofErr w:type="spellStart"/>
            <w:r w:rsidRPr="00AB2886">
              <w:rPr>
                <w:rFonts w:ascii="Segoe UI" w:hAnsi="Segoe UI" w:cs="Segoe UI"/>
              </w:rPr>
              <w:t>созаемщику</w:t>
            </w:r>
            <w:proofErr w:type="spellEnd"/>
            <w:r w:rsidRPr="00AB2886">
              <w:rPr>
                <w:rFonts w:ascii="Segoe UI" w:hAnsi="Segoe UI" w:cs="Segoe UI"/>
              </w:rPr>
              <w:t xml:space="preserve">), залогодателю и к обеспечению, предоставляемому </w:t>
            </w:r>
            <w:proofErr w:type="spellStart"/>
            <w:r w:rsidRPr="00AB2886">
              <w:rPr>
                <w:rFonts w:ascii="Segoe UI" w:hAnsi="Segoe UI" w:cs="Segoe UI"/>
              </w:rPr>
              <w:t>микрофинансовой</w:t>
            </w:r>
            <w:proofErr w:type="spellEnd"/>
            <w:r w:rsidRPr="00AB2886">
              <w:rPr>
                <w:rFonts w:ascii="Segoe UI" w:hAnsi="Segoe UI" w:cs="Segoe UI"/>
              </w:rPr>
              <w:t xml:space="preserve"> организации (при его </w:t>
            </w:r>
            <w:proofErr w:type="gramStart"/>
            <w:r w:rsidRPr="00AB2886">
              <w:rPr>
                <w:rFonts w:ascii="Segoe UI" w:hAnsi="Segoe UI" w:cs="Segoe UI"/>
              </w:rPr>
              <w:t>наличии)…</w:t>
            </w:r>
            <w:proofErr w:type="gramEnd"/>
            <w:r w:rsidRPr="00AB2886">
              <w:rPr>
                <w:rFonts w:ascii="Segoe UI" w:hAnsi="Segoe UI" w:cs="Segoe UI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11" w:type="dxa"/>
          </w:tcPr>
          <w:p w14:paraId="74FB2A01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  <w:p w14:paraId="6287718E" w14:textId="77777777" w:rsidR="00A744E6" w:rsidRPr="00AB2886" w:rsidRDefault="00A744E6" w:rsidP="007C4D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  <w:p w14:paraId="011C44E8" w14:textId="6D5E5C65" w:rsidR="00A744E6" w:rsidRPr="00AB2886" w:rsidRDefault="009E68DE" w:rsidP="007C4D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  <w:p w14:paraId="348C3679" w14:textId="77777777" w:rsidR="00A744E6" w:rsidRPr="00AB2886" w:rsidRDefault="00A744E6" w:rsidP="007C4D84">
            <w:pPr>
              <w:rPr>
                <w:rFonts w:ascii="Segoe UI" w:hAnsi="Segoe UI" w:cs="Segoe UI"/>
              </w:rPr>
            </w:pPr>
          </w:p>
          <w:p w14:paraId="021290A9" w14:textId="4B50DD26" w:rsidR="00A744E6" w:rsidRPr="00AB2886" w:rsidRDefault="009E68DE" w:rsidP="007C4D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  <w:p w14:paraId="1D445410" w14:textId="77777777" w:rsidR="00A744E6" w:rsidRPr="00AB2886" w:rsidRDefault="00A744E6" w:rsidP="007C4D84">
            <w:pPr>
              <w:rPr>
                <w:rFonts w:ascii="Segoe UI" w:hAnsi="Segoe UI" w:cs="Segoe UI"/>
              </w:rPr>
            </w:pPr>
          </w:p>
          <w:p w14:paraId="6159AF89" w14:textId="6B979F30" w:rsidR="00A744E6" w:rsidRPr="00AB2886" w:rsidRDefault="009E68DE" w:rsidP="007C4D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  <w:p w14:paraId="48AFF911" w14:textId="77777777" w:rsidR="00A744E6" w:rsidRPr="00AB2886" w:rsidRDefault="00A744E6" w:rsidP="007C4D84">
            <w:pPr>
              <w:rPr>
                <w:rFonts w:ascii="Segoe UI" w:hAnsi="Segoe UI" w:cs="Segoe UI"/>
              </w:rPr>
            </w:pPr>
          </w:p>
          <w:p w14:paraId="21F2DEB0" w14:textId="786FF484" w:rsidR="00A744E6" w:rsidRPr="00AB2886" w:rsidRDefault="009E68DE" w:rsidP="007C4D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  <w:p w14:paraId="7D55D3C9" w14:textId="77777777" w:rsidR="00A744E6" w:rsidRPr="00AB2886" w:rsidRDefault="00A744E6" w:rsidP="007C4D84">
            <w:pPr>
              <w:rPr>
                <w:rFonts w:ascii="Segoe UI" w:hAnsi="Segoe UI" w:cs="Segoe UI"/>
              </w:rPr>
            </w:pPr>
          </w:p>
          <w:p w14:paraId="60AABBA8" w14:textId="77777777" w:rsidR="00A744E6" w:rsidRPr="00AB2886" w:rsidRDefault="00A744E6" w:rsidP="007C4D84">
            <w:pPr>
              <w:rPr>
                <w:rFonts w:ascii="Segoe UI" w:hAnsi="Segoe UI" w:cs="Segoe UI"/>
              </w:rPr>
            </w:pPr>
          </w:p>
          <w:p w14:paraId="10EDFCC4" w14:textId="25DF57A0" w:rsidR="00A744E6" w:rsidRPr="00AB2886" w:rsidRDefault="009E68DE" w:rsidP="007C4D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A744E6" w:rsidRPr="00AB2886" w14:paraId="0B8A63DA" w14:textId="77777777" w:rsidTr="007C4D84">
        <w:tc>
          <w:tcPr>
            <w:tcW w:w="9487" w:type="dxa"/>
          </w:tcPr>
          <w:p w14:paraId="3CDF49E8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 xml:space="preserve">Раздел 9. Порядок оплаты вознаграждения по предоставленным </w:t>
            </w:r>
            <w:proofErr w:type="spellStart"/>
            <w:r w:rsidRPr="00AB2886">
              <w:rPr>
                <w:rFonts w:ascii="Segoe UI" w:hAnsi="Segoe UI" w:cs="Segoe UI"/>
              </w:rPr>
              <w:t>микрокредитам</w:t>
            </w:r>
            <w:proofErr w:type="spellEnd"/>
            <w:r w:rsidRPr="00AB2886">
              <w:rPr>
                <w:rFonts w:ascii="Segoe UI" w:hAnsi="Segoe UI" w:cs="Segoe UI"/>
              </w:rPr>
              <w:t> ……………………………………………………………………………………………</w:t>
            </w:r>
            <w:proofErr w:type="gramStart"/>
            <w:r w:rsidRPr="00AB2886">
              <w:rPr>
                <w:rFonts w:ascii="Segoe UI" w:hAnsi="Segoe UI" w:cs="Segoe UI"/>
              </w:rPr>
              <w:t>…….</w:t>
            </w:r>
            <w:proofErr w:type="gramEnd"/>
            <w:r w:rsidRPr="00AB2886">
              <w:rPr>
                <w:rFonts w:ascii="Segoe UI" w:hAnsi="Segoe UI" w:cs="Segoe UI"/>
              </w:rPr>
              <w:t>.</w:t>
            </w:r>
          </w:p>
        </w:tc>
        <w:tc>
          <w:tcPr>
            <w:tcW w:w="1111" w:type="dxa"/>
          </w:tcPr>
          <w:p w14:paraId="5D23139C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  <w:p w14:paraId="25B428B5" w14:textId="535A4EE6" w:rsidR="00A744E6" w:rsidRPr="00AB2886" w:rsidRDefault="009E68DE" w:rsidP="007C4D84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</w:p>
        </w:tc>
      </w:tr>
      <w:tr w:rsidR="00A744E6" w:rsidRPr="00AB2886" w14:paraId="18102313" w14:textId="77777777" w:rsidTr="007C4D84">
        <w:tc>
          <w:tcPr>
            <w:tcW w:w="9487" w:type="dxa"/>
          </w:tcPr>
          <w:p w14:paraId="5725493B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 xml:space="preserve">Раздел 10.  Мониторинг </w:t>
            </w:r>
            <w:proofErr w:type="spellStart"/>
            <w:r w:rsidRPr="00AB2886">
              <w:rPr>
                <w:rFonts w:ascii="Segoe UI" w:hAnsi="Segoe UI" w:cs="Segoe UI"/>
              </w:rPr>
              <w:t>микрокредитов</w:t>
            </w:r>
            <w:proofErr w:type="spellEnd"/>
            <w:r w:rsidRPr="00AB2886">
              <w:rPr>
                <w:rFonts w:ascii="Segoe UI" w:hAnsi="Segoe UI" w:cs="Segoe UI"/>
              </w:rPr>
              <w:t> …………………………………………………………...</w:t>
            </w:r>
          </w:p>
        </w:tc>
        <w:tc>
          <w:tcPr>
            <w:tcW w:w="1111" w:type="dxa"/>
          </w:tcPr>
          <w:p w14:paraId="4C774EA0" w14:textId="3423BAAF" w:rsidR="00A744E6" w:rsidRPr="00AB2886" w:rsidRDefault="009E68DE" w:rsidP="007C4D84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</w:p>
        </w:tc>
      </w:tr>
      <w:tr w:rsidR="00A744E6" w:rsidRPr="00AB2886" w14:paraId="6A6F32C5" w14:textId="77777777" w:rsidTr="007C4D84">
        <w:tc>
          <w:tcPr>
            <w:tcW w:w="9487" w:type="dxa"/>
          </w:tcPr>
          <w:p w14:paraId="3E1E464D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11.  Тайна предоставления микрокредита……………………………………..............</w:t>
            </w:r>
          </w:p>
        </w:tc>
        <w:tc>
          <w:tcPr>
            <w:tcW w:w="1111" w:type="dxa"/>
          </w:tcPr>
          <w:p w14:paraId="2A7BCCDE" w14:textId="573E3631" w:rsidR="00A744E6" w:rsidRPr="00AB2886" w:rsidRDefault="00A744E6" w:rsidP="009E68DE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1</w:t>
            </w:r>
            <w:r w:rsidR="009E68DE">
              <w:rPr>
                <w:rFonts w:ascii="Segoe UI" w:hAnsi="Segoe UI" w:cs="Segoe UI"/>
              </w:rPr>
              <w:t>0</w:t>
            </w:r>
          </w:p>
        </w:tc>
      </w:tr>
      <w:tr w:rsidR="00A744E6" w:rsidRPr="00AB2886" w14:paraId="62724F9A" w14:textId="77777777" w:rsidTr="007C4D84">
        <w:tc>
          <w:tcPr>
            <w:tcW w:w="9487" w:type="dxa"/>
          </w:tcPr>
          <w:p w14:paraId="46FB8C67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Раздел 12.  Особые условия……………………………………………………………………………</w:t>
            </w:r>
            <w:proofErr w:type="gramStart"/>
            <w:r w:rsidRPr="00AB2886">
              <w:rPr>
                <w:rFonts w:ascii="Segoe UI" w:hAnsi="Segoe UI" w:cs="Segoe UI"/>
              </w:rPr>
              <w:t>…….</w:t>
            </w:r>
            <w:proofErr w:type="gramEnd"/>
            <w:r w:rsidRPr="00AB2886">
              <w:rPr>
                <w:rFonts w:ascii="Segoe UI" w:hAnsi="Segoe UI" w:cs="Segoe UI"/>
              </w:rPr>
              <w:t>.</w:t>
            </w:r>
          </w:p>
          <w:p w14:paraId="3B462748" w14:textId="6B4DC52F" w:rsidR="00A744E6" w:rsidRPr="00AB2886" w:rsidRDefault="00A744E6" w:rsidP="007C4D84">
            <w:pPr>
              <w:pStyle w:val="j11"/>
              <w:spacing w:before="0" w:beforeAutospacing="0" w:after="0" w:afterAutospacing="0"/>
              <w:rPr>
                <w:rFonts w:ascii="Segoe UI" w:hAnsi="Segoe UI" w:cs="Segoe UI"/>
                <w:b/>
              </w:rPr>
            </w:pPr>
          </w:p>
          <w:p w14:paraId="0D5DC329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6114B2BE" w14:textId="2C7F89D3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1</w:t>
            </w:r>
            <w:r w:rsidR="009E68DE">
              <w:rPr>
                <w:rFonts w:ascii="Segoe UI" w:hAnsi="Segoe UI" w:cs="Segoe UI"/>
              </w:rPr>
              <w:t>2</w:t>
            </w:r>
          </w:p>
          <w:p w14:paraId="7219FB5C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  <w:p w14:paraId="69CCFE8B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  <w:p w14:paraId="784DF9BA" w14:textId="106842C8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34D0C942" w14:textId="77777777" w:rsidTr="007C4D84">
        <w:tc>
          <w:tcPr>
            <w:tcW w:w="9487" w:type="dxa"/>
          </w:tcPr>
          <w:p w14:paraId="5664AAAC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  <w:b/>
              </w:rPr>
            </w:pPr>
          </w:p>
        </w:tc>
        <w:tc>
          <w:tcPr>
            <w:tcW w:w="1111" w:type="dxa"/>
          </w:tcPr>
          <w:p w14:paraId="6EF47F9E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533754A0" w14:textId="77777777" w:rsidTr="007C4D84">
        <w:trPr>
          <w:trHeight w:val="383"/>
        </w:trPr>
        <w:tc>
          <w:tcPr>
            <w:tcW w:w="9487" w:type="dxa"/>
          </w:tcPr>
          <w:p w14:paraId="48C5C25E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65BE5E5F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402B3B0E" w14:textId="77777777" w:rsidTr="007C4D84">
        <w:tc>
          <w:tcPr>
            <w:tcW w:w="9487" w:type="dxa"/>
          </w:tcPr>
          <w:p w14:paraId="0CB67078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4E05661D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06463F15" w14:textId="77777777" w:rsidTr="007C4D84">
        <w:tc>
          <w:tcPr>
            <w:tcW w:w="9487" w:type="dxa"/>
          </w:tcPr>
          <w:p w14:paraId="55855DBA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78699A02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51BF708B" w14:textId="77777777" w:rsidTr="007C4D84">
        <w:tc>
          <w:tcPr>
            <w:tcW w:w="9487" w:type="dxa"/>
          </w:tcPr>
          <w:p w14:paraId="4FEEC1F3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15935F65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740650B3" w14:textId="77777777" w:rsidTr="007C4D84">
        <w:tc>
          <w:tcPr>
            <w:tcW w:w="9487" w:type="dxa"/>
          </w:tcPr>
          <w:p w14:paraId="384D6FF2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0DCC5C87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3899BD82" w14:textId="77777777" w:rsidTr="007C4D84">
        <w:tc>
          <w:tcPr>
            <w:tcW w:w="9487" w:type="dxa"/>
          </w:tcPr>
          <w:p w14:paraId="3152E2EE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53D8A0B2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3819725F" w14:textId="77777777" w:rsidTr="007C4D84">
        <w:tc>
          <w:tcPr>
            <w:tcW w:w="9487" w:type="dxa"/>
          </w:tcPr>
          <w:p w14:paraId="7D07ECD4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34158198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71048A42" w14:textId="77777777" w:rsidTr="007C4D84">
        <w:tc>
          <w:tcPr>
            <w:tcW w:w="9487" w:type="dxa"/>
          </w:tcPr>
          <w:p w14:paraId="43456B4C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593212B5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4DE54F7C" w14:textId="77777777" w:rsidTr="007C4D84">
        <w:tc>
          <w:tcPr>
            <w:tcW w:w="9487" w:type="dxa"/>
          </w:tcPr>
          <w:p w14:paraId="56390461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  <w:b/>
              </w:rPr>
            </w:pPr>
          </w:p>
        </w:tc>
        <w:tc>
          <w:tcPr>
            <w:tcW w:w="1111" w:type="dxa"/>
          </w:tcPr>
          <w:p w14:paraId="6469E78F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2EFF0735" w14:textId="77777777" w:rsidTr="007C4D84">
        <w:tc>
          <w:tcPr>
            <w:tcW w:w="9487" w:type="dxa"/>
          </w:tcPr>
          <w:p w14:paraId="71272F85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0756FB9A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A744E6" w:rsidRPr="00AB2886" w14:paraId="7F769920" w14:textId="77777777" w:rsidTr="007C4D84">
        <w:tc>
          <w:tcPr>
            <w:tcW w:w="9487" w:type="dxa"/>
          </w:tcPr>
          <w:p w14:paraId="08C441F1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111" w:type="dxa"/>
          </w:tcPr>
          <w:p w14:paraId="6C226B2D" w14:textId="77777777" w:rsidR="00A744E6" w:rsidRPr="00AB2886" w:rsidRDefault="00A744E6" w:rsidP="007C4D84">
            <w:pPr>
              <w:suppressAutoHyphens/>
              <w:rPr>
                <w:rFonts w:ascii="Segoe UI" w:hAnsi="Segoe UI" w:cs="Segoe UI"/>
              </w:rPr>
            </w:pPr>
          </w:p>
        </w:tc>
      </w:tr>
    </w:tbl>
    <w:p w14:paraId="03DD6387" w14:textId="77777777" w:rsidR="00A744E6" w:rsidRPr="00AB2886" w:rsidRDefault="00A744E6" w:rsidP="00A744E6">
      <w:pPr>
        <w:widowControl w:val="0"/>
        <w:autoSpaceDE w:val="0"/>
        <w:autoSpaceDN w:val="0"/>
        <w:adjustRightInd w:val="0"/>
        <w:spacing w:line="331" w:lineRule="exact"/>
        <w:rPr>
          <w:rFonts w:ascii="Segoe UI" w:hAnsi="Segoe UI" w:cs="Segoe UI"/>
          <w:b/>
          <w:bCs/>
        </w:rPr>
      </w:pPr>
    </w:p>
    <w:p w14:paraId="5F3FF21B" w14:textId="77777777" w:rsidR="00A744E6" w:rsidRPr="00AB2886" w:rsidRDefault="00A744E6" w:rsidP="00A744E6">
      <w:pPr>
        <w:jc w:val="center"/>
        <w:rPr>
          <w:rFonts w:ascii="Segoe UI" w:hAnsi="Segoe UI" w:cs="Segoe UI"/>
          <w:b/>
          <w:bCs/>
        </w:rPr>
      </w:pPr>
    </w:p>
    <w:p w14:paraId="3337DB43" w14:textId="77777777" w:rsidR="00A744E6" w:rsidRPr="00AB2886" w:rsidRDefault="00A744E6" w:rsidP="00A744E6">
      <w:pPr>
        <w:jc w:val="center"/>
        <w:rPr>
          <w:rFonts w:ascii="Segoe UI" w:hAnsi="Segoe UI" w:cs="Segoe UI"/>
          <w:b/>
          <w:bCs/>
        </w:rPr>
      </w:pPr>
    </w:p>
    <w:p w14:paraId="00E370EF" w14:textId="77777777" w:rsidR="00A744E6" w:rsidRPr="00AB2886" w:rsidRDefault="00A744E6" w:rsidP="00A744E6">
      <w:pPr>
        <w:jc w:val="center"/>
        <w:rPr>
          <w:rFonts w:ascii="Segoe UI" w:hAnsi="Segoe UI" w:cs="Segoe UI"/>
          <w:b/>
          <w:bCs/>
        </w:rPr>
      </w:pPr>
    </w:p>
    <w:p w14:paraId="30704144" w14:textId="77777777" w:rsidR="00A744E6" w:rsidRDefault="00A744E6" w:rsidP="00A744E6">
      <w:pPr>
        <w:jc w:val="center"/>
        <w:rPr>
          <w:rFonts w:ascii="Segoe UI" w:hAnsi="Segoe UI" w:cs="Segoe UI"/>
          <w:b/>
          <w:bCs/>
        </w:rPr>
      </w:pPr>
    </w:p>
    <w:p w14:paraId="0AD6B259" w14:textId="77777777" w:rsidR="000A6994" w:rsidRDefault="000A6994" w:rsidP="00A744E6">
      <w:pPr>
        <w:jc w:val="center"/>
        <w:rPr>
          <w:rFonts w:ascii="Segoe UI" w:hAnsi="Segoe UI" w:cs="Segoe UI"/>
          <w:b/>
          <w:bCs/>
        </w:rPr>
      </w:pPr>
    </w:p>
    <w:p w14:paraId="6984C2F1" w14:textId="77777777" w:rsidR="000A6994" w:rsidRDefault="000A6994" w:rsidP="00A744E6">
      <w:pPr>
        <w:jc w:val="center"/>
        <w:rPr>
          <w:rFonts w:ascii="Segoe UI" w:hAnsi="Segoe UI" w:cs="Segoe UI"/>
          <w:b/>
          <w:bCs/>
        </w:rPr>
      </w:pPr>
    </w:p>
    <w:p w14:paraId="253783C0" w14:textId="77777777" w:rsidR="000A6994" w:rsidRDefault="000A6994" w:rsidP="00A744E6">
      <w:pPr>
        <w:jc w:val="center"/>
        <w:rPr>
          <w:rFonts w:ascii="Segoe UI" w:hAnsi="Segoe UI" w:cs="Segoe UI"/>
          <w:b/>
          <w:bCs/>
        </w:rPr>
      </w:pPr>
    </w:p>
    <w:p w14:paraId="5DC61B50" w14:textId="77777777" w:rsidR="000A6994" w:rsidRPr="00AB2886" w:rsidRDefault="000A6994" w:rsidP="00A744E6">
      <w:pPr>
        <w:jc w:val="center"/>
        <w:rPr>
          <w:rFonts w:ascii="Segoe UI" w:hAnsi="Segoe UI" w:cs="Segoe UI"/>
          <w:b/>
          <w:bCs/>
        </w:rPr>
      </w:pPr>
    </w:p>
    <w:p w14:paraId="5D848945" w14:textId="77777777" w:rsidR="00A744E6" w:rsidRPr="00AB2886" w:rsidRDefault="00A744E6" w:rsidP="00A744E6">
      <w:pPr>
        <w:jc w:val="center"/>
        <w:rPr>
          <w:rFonts w:ascii="Segoe UI" w:hAnsi="Segoe UI" w:cs="Segoe UI"/>
          <w:b/>
          <w:bCs/>
        </w:rPr>
      </w:pPr>
      <w:r w:rsidRPr="00AB2886">
        <w:rPr>
          <w:rFonts w:ascii="Segoe UI" w:hAnsi="Segoe UI" w:cs="Segoe UI"/>
          <w:b/>
          <w:bCs/>
        </w:rPr>
        <w:lastRenderedPageBreak/>
        <w:t>1.  Общие положения</w:t>
      </w:r>
    </w:p>
    <w:p w14:paraId="409310EB" w14:textId="0AD93B6E" w:rsidR="00A744E6" w:rsidRPr="00AB2886" w:rsidRDefault="00A744E6" w:rsidP="00A744E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rPr>
          <w:rFonts w:ascii="Segoe UI" w:hAnsi="Segoe UI" w:cs="Segoe UI"/>
          <w:sz w:val="24"/>
        </w:rPr>
      </w:pPr>
      <w:r w:rsidRPr="00AB2886">
        <w:rPr>
          <w:rFonts w:ascii="Segoe UI" w:hAnsi="Segoe UI" w:cs="Segoe UI"/>
          <w:sz w:val="24"/>
        </w:rPr>
        <w:t xml:space="preserve">Настоящие Правила (далее по тексту - Правила) о предоставлении микрокредита разработаны в соответствии с Гражданским кодексом Республики Казахстан, Законом Республики Казахстан «О </w:t>
      </w:r>
      <w:proofErr w:type="spellStart"/>
      <w:r w:rsidRPr="00AB2886">
        <w:rPr>
          <w:rFonts w:ascii="Segoe UI" w:hAnsi="Segoe UI" w:cs="Segoe UI"/>
          <w:sz w:val="24"/>
        </w:rPr>
        <w:t>микрофинансов</w:t>
      </w:r>
      <w:r>
        <w:rPr>
          <w:rFonts w:ascii="Segoe UI" w:hAnsi="Segoe UI" w:cs="Segoe UI"/>
          <w:sz w:val="24"/>
        </w:rPr>
        <w:t>ой</w:t>
      </w:r>
      <w:proofErr w:type="spellEnd"/>
      <w:r w:rsidRPr="00AB2886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деятельности</w:t>
      </w:r>
      <w:r w:rsidRPr="00AB2886">
        <w:rPr>
          <w:rFonts w:ascii="Segoe UI" w:hAnsi="Segoe UI" w:cs="Segoe UI"/>
          <w:sz w:val="24"/>
        </w:rPr>
        <w:t>» (далее по тексту - Закон), Законом Республики Казахстан «Об ипотеке недвижимого имущества», нормативно-правовыми актами Национального Банка Республики Казахстан</w:t>
      </w:r>
      <w:r>
        <w:rPr>
          <w:rFonts w:ascii="Segoe UI" w:hAnsi="Segoe UI" w:cs="Segoe UI"/>
          <w:sz w:val="24"/>
        </w:rPr>
        <w:t>, а также уполномоченного органа</w:t>
      </w:r>
      <w:r>
        <w:rPr>
          <w:color w:val="000000"/>
          <w:shd w:val="clear" w:color="auto" w:fill="FFFFFF"/>
        </w:rPr>
        <w:t xml:space="preserve">, </w:t>
      </w:r>
      <w:r w:rsidRPr="00A434CF">
        <w:rPr>
          <w:rFonts w:ascii="Segoe UI" w:hAnsi="Segoe UI" w:cs="Segoe UI"/>
          <w:sz w:val="24"/>
        </w:rPr>
        <w:t>осуществляющ</w:t>
      </w:r>
      <w:r>
        <w:rPr>
          <w:rFonts w:ascii="Segoe UI" w:hAnsi="Segoe UI" w:cs="Segoe UI"/>
          <w:sz w:val="24"/>
        </w:rPr>
        <w:t>его</w:t>
      </w:r>
      <w:r w:rsidRPr="00A434CF">
        <w:rPr>
          <w:rFonts w:ascii="Segoe UI" w:hAnsi="Segoe UI" w:cs="Segoe UI"/>
          <w:sz w:val="24"/>
        </w:rPr>
        <w:t xml:space="preserve"> государственное регулирование, контроль и надзор финансового рынка и финансовых организаци</w:t>
      </w:r>
      <w:r>
        <w:rPr>
          <w:rFonts w:ascii="Segoe UI" w:hAnsi="Segoe UI" w:cs="Segoe UI"/>
          <w:sz w:val="24"/>
        </w:rPr>
        <w:t>й</w:t>
      </w:r>
      <w:r w:rsidRPr="00AB2886">
        <w:rPr>
          <w:rFonts w:ascii="Segoe UI" w:hAnsi="Segoe UI" w:cs="Segoe UI"/>
          <w:sz w:val="24"/>
        </w:rPr>
        <w:t>, регулирующими деятельность микрофинансовых организаций, и иными нормативно-правовыми актами Республики Казахстан, а также внутренними документами ТОО "</w:t>
      </w:r>
      <w:proofErr w:type="spellStart"/>
      <w:r w:rsidRPr="00AB2886">
        <w:rPr>
          <w:rFonts w:ascii="Segoe UI" w:hAnsi="Segoe UI" w:cs="Segoe UI"/>
          <w:sz w:val="24"/>
        </w:rPr>
        <w:t>Микрофинансовая</w:t>
      </w:r>
      <w:proofErr w:type="spellEnd"/>
      <w:r w:rsidRPr="00AB2886">
        <w:rPr>
          <w:rFonts w:ascii="Segoe UI" w:hAnsi="Segoe UI" w:cs="Segoe UI"/>
          <w:sz w:val="24"/>
        </w:rPr>
        <w:t xml:space="preserve"> организация "</w:t>
      </w:r>
      <w:proofErr w:type="spellStart"/>
      <w:r w:rsidRPr="00AB2886">
        <w:rPr>
          <w:rFonts w:ascii="Segoe UI" w:hAnsi="Segoe UI" w:cs="Segoe UI"/>
          <w:sz w:val="24"/>
        </w:rPr>
        <w:t>АккордКапитал</w:t>
      </w:r>
      <w:proofErr w:type="spellEnd"/>
      <w:r w:rsidRPr="00AB2886">
        <w:rPr>
          <w:rFonts w:ascii="Segoe UI" w:hAnsi="Segoe UI" w:cs="Segoe UI"/>
          <w:sz w:val="24"/>
        </w:rPr>
        <w:t>" (далее по тексту – «Организация»).</w:t>
      </w:r>
    </w:p>
    <w:p w14:paraId="64FCD84B" w14:textId="1523EFFC" w:rsidR="00A744E6" w:rsidRPr="00AB2886" w:rsidRDefault="00A744E6" w:rsidP="00A744E6">
      <w:pPr>
        <w:tabs>
          <w:tab w:val="left" w:pos="993"/>
        </w:tabs>
        <w:ind w:right="-2" w:firstLine="142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  <w:b/>
          <w:bCs/>
          <w:i/>
          <w:iCs/>
        </w:rPr>
        <w:tab/>
      </w:r>
      <w:r w:rsidRPr="00AB2886">
        <w:rPr>
          <w:rFonts w:ascii="Segoe UI" w:hAnsi="Segoe UI" w:cs="Segoe UI"/>
        </w:rPr>
        <w:t xml:space="preserve">Микрокредитование - это предоставление микрокредита заемщику в размере, не превышающем </w:t>
      </w:r>
      <w:proofErr w:type="spellStart"/>
      <w:r>
        <w:rPr>
          <w:rFonts w:ascii="Segoe UI" w:hAnsi="Segoe UI" w:cs="Segoe UI"/>
        </w:rPr>
        <w:t>двадцати</w:t>
      </w:r>
      <w:r w:rsidRPr="00AB2886">
        <w:rPr>
          <w:rFonts w:ascii="Segoe UI" w:hAnsi="Segoe UI" w:cs="Segoe UI"/>
        </w:rPr>
        <w:t>тысячикратного</w:t>
      </w:r>
      <w:proofErr w:type="spellEnd"/>
      <w:r w:rsidRPr="00AB2886">
        <w:rPr>
          <w:rFonts w:ascii="Segoe UI" w:hAnsi="Segoe UI" w:cs="Segoe UI"/>
        </w:rPr>
        <w:t xml:space="preserve"> размера месячного расчетного показателя (МРП), установленного законом Республики Казахстан о республиканском бюджете на соответствующий финансовый год, с обеспечением под залог недвижимого </w:t>
      </w:r>
      <w:proofErr w:type="gramStart"/>
      <w:r w:rsidRPr="00AB2886">
        <w:rPr>
          <w:rFonts w:ascii="Segoe UI" w:hAnsi="Segoe UI" w:cs="Segoe UI"/>
        </w:rPr>
        <w:t>имущества</w:t>
      </w:r>
      <w:r w:rsidRPr="00296D9B">
        <w:rPr>
          <w:rFonts w:ascii="Segoe UI" w:hAnsi="Segoe UI" w:cs="Segoe UI"/>
          <w:color w:val="000000" w:themeColor="text1"/>
        </w:rPr>
        <w:t>,</w:t>
      </w:r>
      <w:r w:rsidRPr="00C51AEA">
        <w:rPr>
          <w:rFonts w:ascii="Segoe UI" w:hAnsi="Segoe UI" w:cs="Segoe UI"/>
        </w:rPr>
        <w:t xml:space="preserve">  в</w:t>
      </w:r>
      <w:proofErr w:type="gramEnd"/>
      <w:r w:rsidRPr="00C51AEA">
        <w:rPr>
          <w:rFonts w:ascii="Segoe UI" w:hAnsi="Segoe UI" w:cs="Segoe UI"/>
        </w:rPr>
        <w:t xml:space="preserve"> максимально короткий</w:t>
      </w:r>
      <w:r w:rsidRPr="00AB2886">
        <w:rPr>
          <w:rFonts w:ascii="Segoe UI" w:hAnsi="Segoe UI" w:cs="Segoe UI"/>
        </w:rPr>
        <w:t xml:space="preserve"> срок с минимальным участием заемщика, на основании заключенного Договора о предоставлении микрокредита, индивидуально к каждому заемщику.</w:t>
      </w:r>
    </w:p>
    <w:p w14:paraId="530295AE" w14:textId="77777777" w:rsidR="00A744E6" w:rsidRPr="00AB2886" w:rsidRDefault="00A744E6" w:rsidP="00A744E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Основной целью Микрокредитования является: </w:t>
      </w:r>
    </w:p>
    <w:p w14:paraId="25350549" w14:textId="77777777" w:rsidR="00A744E6" w:rsidRPr="00AB2886" w:rsidRDefault="00A744E6" w:rsidP="00A744E6">
      <w:pPr>
        <w:tabs>
          <w:tab w:val="left" w:pos="993"/>
          <w:tab w:val="num" w:pos="1418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Получение основных доходов от предоставления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 xml:space="preserve"> при 100% возвратности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>, снижение кредитного риска, способствующее повышению надежности и устойчивости Организации.</w:t>
      </w:r>
    </w:p>
    <w:p w14:paraId="7E188986" w14:textId="1E7838DF" w:rsidR="00A744E6" w:rsidRPr="00AB2886" w:rsidRDefault="00A744E6" w:rsidP="00A744E6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Размер общей задолженности по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 xml:space="preserve">, который является существенным для расчета провизий (резервов) на индивидуальной основе, определяется </w:t>
      </w:r>
      <w:r>
        <w:rPr>
          <w:rFonts w:ascii="Segoe UI" w:hAnsi="Segoe UI" w:cs="Segoe UI"/>
        </w:rPr>
        <w:t>Методикой</w:t>
      </w:r>
      <w:r w:rsidRPr="00AB2886">
        <w:rPr>
          <w:rFonts w:ascii="Segoe UI" w:hAnsi="Segoe UI" w:cs="Segoe UI"/>
        </w:rPr>
        <w:t xml:space="preserve"> классификации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 xml:space="preserve"> и создания провизий против ни</w:t>
      </w:r>
      <w:r w:rsidRPr="00D60C5C">
        <w:rPr>
          <w:rFonts w:ascii="Segoe UI" w:hAnsi="Segoe UI" w:cs="Segoe UI"/>
        </w:rPr>
        <w:t>х,</w:t>
      </w:r>
      <w:r w:rsidRPr="00AB2886">
        <w:rPr>
          <w:rFonts w:ascii="Segoe UI" w:hAnsi="Segoe UI" w:cs="Segoe UI"/>
        </w:rPr>
        <w:t xml:space="preserve"> утвержденных   Организацией.</w:t>
      </w:r>
    </w:p>
    <w:p w14:paraId="0E60C8E0" w14:textId="77777777" w:rsidR="00A744E6" w:rsidRPr="00AB2886" w:rsidRDefault="00A744E6" w:rsidP="00A744E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Термины и сокращения, использующиеся в настоящих Правилах:</w:t>
      </w:r>
    </w:p>
    <w:p w14:paraId="32070222" w14:textId="77777777" w:rsidR="00A744E6" w:rsidRPr="00AB2886" w:rsidRDefault="00A744E6" w:rsidP="00A744E6">
      <w:pPr>
        <w:numPr>
          <w:ilvl w:val="0"/>
          <w:numId w:val="1"/>
        </w:numPr>
        <w:tabs>
          <w:tab w:val="num" w:pos="426"/>
          <w:tab w:val="num" w:pos="851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Организация/Кредитор - ТОО "</w:t>
      </w:r>
      <w:proofErr w:type="spellStart"/>
      <w:r w:rsidRPr="00AB2886">
        <w:rPr>
          <w:rFonts w:ascii="Segoe UI" w:hAnsi="Segoe UI" w:cs="Segoe UI"/>
        </w:rPr>
        <w:t>Микрофинансовая</w:t>
      </w:r>
      <w:proofErr w:type="spellEnd"/>
      <w:r w:rsidRPr="00AB2886">
        <w:rPr>
          <w:rFonts w:ascii="Segoe UI" w:hAnsi="Segoe UI" w:cs="Segoe UI"/>
        </w:rPr>
        <w:t xml:space="preserve"> организация "</w:t>
      </w:r>
      <w:proofErr w:type="spellStart"/>
      <w:r w:rsidRPr="00AB2886">
        <w:rPr>
          <w:rFonts w:ascii="Segoe UI" w:hAnsi="Segoe UI" w:cs="Segoe UI"/>
        </w:rPr>
        <w:t>АккордКапитал</w:t>
      </w:r>
      <w:proofErr w:type="spellEnd"/>
      <w:r w:rsidRPr="00AB2886">
        <w:rPr>
          <w:rFonts w:ascii="Segoe UI" w:hAnsi="Segoe UI" w:cs="Segoe UI"/>
        </w:rPr>
        <w:t>";</w:t>
      </w:r>
    </w:p>
    <w:p w14:paraId="51E99423" w14:textId="77777777" w:rsidR="00A744E6" w:rsidRPr="00AB2886" w:rsidRDefault="00A744E6" w:rsidP="00A744E6">
      <w:pPr>
        <w:numPr>
          <w:ilvl w:val="0"/>
          <w:numId w:val="1"/>
        </w:numPr>
        <w:tabs>
          <w:tab w:val="num" w:pos="284"/>
          <w:tab w:val="num" w:pos="426"/>
          <w:tab w:val="num" w:pos="851"/>
          <w:tab w:val="left" w:pos="1134"/>
        </w:tabs>
        <w:ind w:left="0" w:firstLine="709"/>
        <w:jc w:val="both"/>
        <w:rPr>
          <w:rFonts w:ascii="Segoe UI" w:hAnsi="Segoe UI" w:cs="Segoe UI"/>
        </w:rPr>
      </w:pPr>
      <w:proofErr w:type="spellStart"/>
      <w:r w:rsidRPr="00AB2886">
        <w:rPr>
          <w:rFonts w:ascii="Segoe UI" w:hAnsi="Segoe UI" w:cs="Segoe UI"/>
        </w:rPr>
        <w:t>микрокредит</w:t>
      </w:r>
      <w:proofErr w:type="spellEnd"/>
      <w:r w:rsidRPr="00AB2886">
        <w:rPr>
          <w:rFonts w:ascii="Segoe UI" w:hAnsi="Segoe UI" w:cs="Segoe UI"/>
        </w:rPr>
        <w:t xml:space="preserve"> – деньги, предоставляемые </w:t>
      </w:r>
      <w:proofErr w:type="spellStart"/>
      <w:r w:rsidRPr="00AB2886">
        <w:rPr>
          <w:rFonts w:ascii="Segoe UI" w:hAnsi="Segoe UI" w:cs="Segoe UI"/>
        </w:rPr>
        <w:t>микрофинансовой</w:t>
      </w:r>
      <w:proofErr w:type="spellEnd"/>
      <w:r w:rsidRPr="00AB2886">
        <w:rPr>
          <w:rFonts w:ascii="Segoe UI" w:hAnsi="Segoe UI" w:cs="Segoe UI"/>
        </w:rPr>
        <w:t xml:space="preserve"> организацией заемщику в размере и порядке, определенных Законом, на условиях платности, срочности и возвратности;</w:t>
      </w:r>
    </w:p>
    <w:p w14:paraId="08E4EEFD" w14:textId="77777777" w:rsidR="00A744E6" w:rsidRPr="00680DBB" w:rsidRDefault="00A744E6" w:rsidP="00A744E6">
      <w:pPr>
        <w:numPr>
          <w:ilvl w:val="0"/>
          <w:numId w:val="1"/>
        </w:numPr>
        <w:tabs>
          <w:tab w:val="num" w:pos="0"/>
          <w:tab w:val="num" w:pos="284"/>
          <w:tab w:val="num" w:pos="426"/>
          <w:tab w:val="num" w:pos="851"/>
          <w:tab w:val="left" w:pos="1134"/>
        </w:tabs>
        <w:ind w:left="0" w:firstLine="709"/>
        <w:jc w:val="both"/>
        <w:rPr>
          <w:rFonts w:ascii="Segoe UI" w:hAnsi="Segoe UI" w:cs="Segoe UI"/>
          <w:bCs/>
        </w:rPr>
      </w:pPr>
      <w:r w:rsidRPr="00AB2886">
        <w:rPr>
          <w:rFonts w:ascii="Segoe UI" w:hAnsi="Segoe UI" w:cs="Segoe UI"/>
          <w:bCs/>
        </w:rPr>
        <w:t>уполномоченный орган – Национальный Банк Республики Казахстан</w:t>
      </w:r>
      <w:r>
        <w:rPr>
          <w:rFonts w:ascii="Segoe UI" w:hAnsi="Segoe UI" w:cs="Segoe UI"/>
          <w:bCs/>
        </w:rPr>
        <w:t xml:space="preserve"> и/или </w:t>
      </w:r>
      <w:r w:rsidRPr="00A434CF">
        <w:rPr>
          <w:rFonts w:ascii="Segoe UI" w:hAnsi="Segoe UI" w:cs="Segoe UI"/>
          <w:bCs/>
        </w:rPr>
        <w:t>государственный орган, осуществляющий государственное регулирование, контроль и надзор финансового рынка и финансовых организаций</w:t>
      </w:r>
      <w:r w:rsidRPr="00AB2886">
        <w:rPr>
          <w:rFonts w:ascii="Segoe UI" w:hAnsi="Segoe UI" w:cs="Segoe UI"/>
          <w:bCs/>
        </w:rPr>
        <w:t>;</w:t>
      </w:r>
    </w:p>
    <w:p w14:paraId="51B12571" w14:textId="27E0208F" w:rsidR="00A744E6" w:rsidRPr="00AB2886" w:rsidRDefault="00A744E6" w:rsidP="00A744E6">
      <w:pPr>
        <w:numPr>
          <w:ilvl w:val="0"/>
          <w:numId w:val="1"/>
        </w:numPr>
        <w:tabs>
          <w:tab w:val="num" w:pos="284"/>
          <w:tab w:val="num" w:pos="426"/>
          <w:tab w:val="num" w:pos="851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условия микрокредита – условия, в соответствии с которыми был предоставлен </w:t>
      </w:r>
      <w:proofErr w:type="spellStart"/>
      <w:r w:rsidRPr="00AB2886">
        <w:rPr>
          <w:rFonts w:ascii="Segoe UI" w:hAnsi="Segoe UI" w:cs="Segoe UI"/>
        </w:rPr>
        <w:t>микрокредит</w:t>
      </w:r>
      <w:proofErr w:type="spellEnd"/>
      <w:r w:rsidRPr="00AB2886">
        <w:rPr>
          <w:rFonts w:ascii="Segoe UI" w:hAnsi="Segoe UI" w:cs="Segoe UI"/>
        </w:rPr>
        <w:t xml:space="preserve">, включая условия о </w:t>
      </w:r>
      <w:r>
        <w:rPr>
          <w:rFonts w:ascii="Segoe UI" w:hAnsi="Segoe UI" w:cs="Segoe UI"/>
        </w:rPr>
        <w:t xml:space="preserve">сумме, </w:t>
      </w:r>
      <w:r w:rsidRPr="00AB2886">
        <w:rPr>
          <w:rFonts w:ascii="Segoe UI" w:hAnsi="Segoe UI" w:cs="Segoe UI"/>
        </w:rPr>
        <w:t xml:space="preserve">размере вознаграждения, срока погашения, вида обеспечения, а </w:t>
      </w:r>
      <w:proofErr w:type="gramStart"/>
      <w:r w:rsidRPr="00AB2886">
        <w:rPr>
          <w:rFonts w:ascii="Segoe UI" w:hAnsi="Segoe UI" w:cs="Segoe UI"/>
        </w:rPr>
        <w:t>также  другие</w:t>
      </w:r>
      <w:proofErr w:type="gramEnd"/>
      <w:r w:rsidRPr="00AB2886">
        <w:rPr>
          <w:rFonts w:ascii="Segoe UI" w:hAnsi="Segoe UI" w:cs="Segoe UI"/>
        </w:rPr>
        <w:t xml:space="preserve">  условия, направленные  на снижение риска  по каждому отдельному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>;</w:t>
      </w:r>
    </w:p>
    <w:p w14:paraId="13F64F79" w14:textId="77777777" w:rsidR="00A744E6" w:rsidRPr="00AB2886" w:rsidRDefault="00A744E6" w:rsidP="00A744E6">
      <w:pPr>
        <w:numPr>
          <w:ilvl w:val="0"/>
          <w:numId w:val="1"/>
        </w:numPr>
        <w:tabs>
          <w:tab w:val="num" w:pos="284"/>
          <w:tab w:val="num" w:pos="426"/>
          <w:tab w:val="num" w:pos="851"/>
          <w:tab w:val="left" w:pos="1134"/>
        </w:tabs>
        <w:ind w:left="0" w:firstLine="709"/>
        <w:jc w:val="both"/>
        <w:rPr>
          <w:rFonts w:ascii="Segoe UI" w:hAnsi="Segoe UI" w:cs="Segoe UI"/>
        </w:rPr>
      </w:pPr>
      <w:proofErr w:type="gramStart"/>
      <w:r w:rsidRPr="00AB2886">
        <w:rPr>
          <w:rFonts w:ascii="Segoe UI" w:hAnsi="Segoe UI" w:cs="Segoe UI"/>
        </w:rPr>
        <w:t>вознаграждение  по</w:t>
      </w:r>
      <w:proofErr w:type="gramEnd"/>
      <w:r w:rsidRPr="00AB2886">
        <w:rPr>
          <w:rFonts w:ascii="Segoe UI" w:hAnsi="Segoe UI" w:cs="Segoe UI"/>
        </w:rPr>
        <w:t xml:space="preserve">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 xml:space="preserve"> -   плата  за  предоставленный </w:t>
      </w:r>
      <w:proofErr w:type="spellStart"/>
      <w:r w:rsidRPr="00AB2886">
        <w:rPr>
          <w:rFonts w:ascii="Segoe UI" w:hAnsi="Segoe UI" w:cs="Segoe UI"/>
        </w:rPr>
        <w:t>микрокредит</w:t>
      </w:r>
      <w:proofErr w:type="spellEnd"/>
      <w:r w:rsidRPr="00AB2886">
        <w:rPr>
          <w:rFonts w:ascii="Segoe UI" w:hAnsi="Segoe UI" w:cs="Segoe UI"/>
        </w:rPr>
        <w:t>, определенная  в  процентном  выражении к сумме  микрокредита из расчета годового  размера;</w:t>
      </w:r>
    </w:p>
    <w:p w14:paraId="6B538C40" w14:textId="77777777" w:rsidR="00A744E6" w:rsidRPr="00AB2886" w:rsidRDefault="00A744E6" w:rsidP="00A744E6">
      <w:pPr>
        <w:numPr>
          <w:ilvl w:val="0"/>
          <w:numId w:val="1"/>
        </w:numPr>
        <w:tabs>
          <w:tab w:val="num" w:pos="284"/>
          <w:tab w:val="num" w:pos="426"/>
          <w:tab w:val="num" w:pos="851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годовая эффективная ставка вознаграждения (ГЭСВ) - ставка вознаграждения в достоверном, годовом, эффективном, сопоставимом исчислении по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 xml:space="preserve">, рассчитываемая в соответствии с Правилами </w:t>
      </w:r>
      <w:r w:rsidRPr="00AB2886">
        <w:rPr>
          <w:rFonts w:ascii="Segoe UI" w:hAnsi="Segoe UI" w:cs="Segoe UI"/>
          <w:bCs/>
        </w:rPr>
        <w:t xml:space="preserve">расчета </w:t>
      </w:r>
      <w:r w:rsidRPr="00AB2886">
        <w:rPr>
          <w:rFonts w:ascii="Segoe UI" w:hAnsi="Segoe UI" w:cs="Segoe UI"/>
        </w:rPr>
        <w:t>годовой эффективной</w:t>
      </w:r>
      <w:r w:rsidRPr="00AB2886">
        <w:rPr>
          <w:rFonts w:ascii="Segoe UI" w:hAnsi="Segoe UI" w:cs="Segoe UI"/>
          <w:bCs/>
        </w:rPr>
        <w:t xml:space="preserve"> ставки </w:t>
      </w:r>
      <w:r w:rsidRPr="00AB2886">
        <w:rPr>
          <w:rFonts w:ascii="Segoe UI" w:hAnsi="Segoe UI" w:cs="Segoe UI"/>
          <w:bCs/>
        </w:rPr>
        <w:lastRenderedPageBreak/>
        <w:t xml:space="preserve">вознаграждения по предоставляемым </w:t>
      </w:r>
      <w:proofErr w:type="spellStart"/>
      <w:r w:rsidRPr="00AB2886">
        <w:rPr>
          <w:rFonts w:ascii="Segoe UI" w:hAnsi="Segoe UI" w:cs="Segoe UI"/>
          <w:bCs/>
        </w:rPr>
        <w:t>микрокредитам</w:t>
      </w:r>
      <w:proofErr w:type="spellEnd"/>
      <w:r w:rsidRPr="00AB2886">
        <w:rPr>
          <w:rFonts w:ascii="Segoe UI" w:hAnsi="Segoe UI" w:cs="Segoe UI"/>
        </w:rPr>
        <w:t>, утвержденными уполномоченным органом;</w:t>
      </w:r>
    </w:p>
    <w:p w14:paraId="7F387566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потребительские цели – цели, не связанные предпринимательской деятельностью и не требующие документарного подтверждения целевого использования кредитных средств (для физических лиц, не являющихся индивидуальными предпринимателями);</w:t>
      </w:r>
    </w:p>
    <w:p w14:paraId="33FCB787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продуктовая линейка -  перечень утвержденных Организацией программ микрокредитования, предлагаемых заявителю с указанием условий предоставления;</w:t>
      </w:r>
    </w:p>
    <w:p w14:paraId="491F8BE6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заявитель – физическое или юридическое лицо, подавшее заявление в Организацию на получение микрокредита;</w:t>
      </w:r>
    </w:p>
    <w:p w14:paraId="5A46D617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заемщик (основной заемщик) – лицо</w:t>
      </w:r>
      <w:r w:rsidRPr="00AB2886">
        <w:rPr>
          <w:rStyle w:val="apple-style-span"/>
          <w:rFonts w:ascii="Segoe UI" w:hAnsi="Segoe UI" w:cs="Segoe UI"/>
        </w:rPr>
        <w:t xml:space="preserve">, </w:t>
      </w:r>
      <w:r w:rsidRPr="00AB2886">
        <w:rPr>
          <w:rStyle w:val="s0"/>
          <w:rFonts w:ascii="Segoe UI" w:hAnsi="Segoe UI" w:cs="Segoe UI"/>
        </w:rPr>
        <w:t>подписавшее договор о предоставлении микрокредита</w:t>
      </w:r>
      <w:r w:rsidRPr="00AB2886">
        <w:rPr>
          <w:rStyle w:val="apple-style-span"/>
          <w:rFonts w:ascii="Segoe UI" w:hAnsi="Segoe UI" w:cs="Segoe UI"/>
        </w:rPr>
        <w:t xml:space="preserve">, и </w:t>
      </w:r>
      <w:r w:rsidRPr="00AB2886">
        <w:rPr>
          <w:rStyle w:val="s0"/>
          <w:rFonts w:ascii="Segoe UI" w:hAnsi="Segoe UI" w:cs="Segoe UI"/>
        </w:rPr>
        <w:t xml:space="preserve">принявшее на себя обязательства по возврату полученных денег и полную оплату полученного микрокредита, в том числе вознаграждения и других платежей </w:t>
      </w:r>
      <w:r>
        <w:rPr>
          <w:rStyle w:val="s0"/>
          <w:rFonts w:ascii="Segoe UI" w:hAnsi="Segoe UI" w:cs="Segoe UI"/>
        </w:rPr>
        <w:t xml:space="preserve">(неустойки/пени) </w:t>
      </w:r>
      <w:r w:rsidRPr="00AB2886">
        <w:rPr>
          <w:rStyle w:val="s0"/>
          <w:rFonts w:ascii="Segoe UI" w:hAnsi="Segoe UI" w:cs="Segoe UI"/>
        </w:rPr>
        <w:t xml:space="preserve">по </w:t>
      </w:r>
      <w:proofErr w:type="spellStart"/>
      <w:r w:rsidRPr="00AB2886">
        <w:rPr>
          <w:rStyle w:val="s0"/>
          <w:rFonts w:ascii="Segoe UI" w:hAnsi="Segoe UI" w:cs="Segoe UI"/>
        </w:rPr>
        <w:t>микрокредиту</w:t>
      </w:r>
      <w:proofErr w:type="spellEnd"/>
      <w:r w:rsidRPr="00AB2886">
        <w:rPr>
          <w:rStyle w:val="apple-style-span"/>
          <w:rFonts w:ascii="Segoe UI" w:hAnsi="Segoe UI" w:cs="Segoe UI"/>
        </w:rPr>
        <w:t xml:space="preserve"> на условиях и в сроки, оговорённые в типовом договоре о предоставлении микрокредита</w:t>
      </w:r>
      <w:r w:rsidRPr="00AB2886">
        <w:rPr>
          <w:rFonts w:ascii="Segoe UI" w:hAnsi="Segoe UI" w:cs="Segoe UI"/>
        </w:rPr>
        <w:t xml:space="preserve"> (далее – «договор»);</w:t>
      </w:r>
    </w:p>
    <w:p w14:paraId="6A9005FF" w14:textId="2EDCBA71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proofErr w:type="spellStart"/>
      <w:r w:rsidRPr="00AB2886">
        <w:rPr>
          <w:rFonts w:ascii="Segoe UI" w:hAnsi="Segoe UI" w:cs="Segoe UI"/>
        </w:rPr>
        <w:t>созаемщик</w:t>
      </w:r>
      <w:proofErr w:type="spellEnd"/>
      <w:r w:rsidRPr="00AB2886">
        <w:rPr>
          <w:rFonts w:ascii="Segoe UI" w:hAnsi="Segoe UI" w:cs="Segoe UI"/>
        </w:rPr>
        <w:t xml:space="preserve"> - </w:t>
      </w:r>
      <w:r w:rsidRPr="00AB2886">
        <w:rPr>
          <w:rStyle w:val="s0"/>
          <w:rFonts w:ascii="Segoe UI" w:hAnsi="Segoe UI" w:cs="Segoe UI"/>
        </w:rPr>
        <w:t xml:space="preserve">лицо, подписавшее договор о предоставлении микрокредита вместе с заемщиком, и выступающее по договору о предоставлении </w:t>
      </w:r>
      <w:proofErr w:type="gramStart"/>
      <w:r w:rsidRPr="00AB2886">
        <w:rPr>
          <w:rStyle w:val="s0"/>
          <w:rFonts w:ascii="Segoe UI" w:hAnsi="Segoe UI" w:cs="Segoe UI"/>
        </w:rPr>
        <w:t>микрокредита  в</w:t>
      </w:r>
      <w:proofErr w:type="gramEnd"/>
      <w:r w:rsidRPr="00AB2886">
        <w:rPr>
          <w:rStyle w:val="s0"/>
          <w:rFonts w:ascii="Segoe UI" w:hAnsi="Segoe UI" w:cs="Segoe UI"/>
        </w:rPr>
        <w:t xml:space="preserve"> качестве солидарного ответственного за выполнение обязательств по возврату полученных денег и полную оплату полученного микрокредита, в том числе вознаграждения и других платежей </w:t>
      </w:r>
      <w:r>
        <w:rPr>
          <w:rStyle w:val="s0"/>
          <w:rFonts w:ascii="Segoe UI" w:hAnsi="Segoe UI" w:cs="Segoe UI"/>
        </w:rPr>
        <w:t>(неустойки/пени)</w:t>
      </w:r>
      <w:r w:rsidRPr="00AB2886">
        <w:rPr>
          <w:rFonts w:ascii="Segoe UI" w:hAnsi="Segoe UI" w:cs="Segoe UI"/>
        </w:rPr>
        <w:t xml:space="preserve">, </w:t>
      </w:r>
      <w:r w:rsidRPr="00AB2886">
        <w:rPr>
          <w:rStyle w:val="s0"/>
          <w:rFonts w:ascii="Segoe UI" w:hAnsi="Segoe UI" w:cs="Segoe UI"/>
        </w:rPr>
        <w:t xml:space="preserve">по </w:t>
      </w:r>
      <w:proofErr w:type="spellStart"/>
      <w:r w:rsidRPr="00AB2886">
        <w:rPr>
          <w:rStyle w:val="s0"/>
          <w:rFonts w:ascii="Segoe UI" w:hAnsi="Segoe UI" w:cs="Segoe UI"/>
        </w:rPr>
        <w:t>микрокредиту</w:t>
      </w:r>
      <w:proofErr w:type="spellEnd"/>
      <w:r w:rsidRPr="00AB2886">
        <w:rPr>
          <w:rStyle w:val="s0"/>
          <w:rFonts w:ascii="Segoe UI" w:hAnsi="Segoe UI" w:cs="Segoe UI"/>
        </w:rPr>
        <w:t>;</w:t>
      </w:r>
    </w:p>
    <w:p w14:paraId="3242F914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num" w:pos="0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залогодатель - лицо, чье имущество или доля в нем являются предметом залога;</w:t>
      </w:r>
    </w:p>
    <w:p w14:paraId="4E5A4E41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  <w:tab w:val="num" w:pos="149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Кредитный комитет – коллегиальный орган, осуществляющий внутреннюю кредитную политику Организации, в соответствии с внутренними документами Организации;</w:t>
      </w:r>
    </w:p>
    <w:p w14:paraId="7978F338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num" w:pos="0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кредитное досье – документы и сведения, формируемые Организацией на каждого заемщика, предоставленные в соответствии с заключенным типовым договором о предоставлении микрокредита;</w:t>
      </w:r>
    </w:p>
    <w:p w14:paraId="3017A2DB" w14:textId="64E95425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num" w:pos="0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441B5B">
        <w:rPr>
          <w:rFonts w:ascii="Segoe UI" w:hAnsi="Segoe UI" w:cs="Segoe UI"/>
        </w:rPr>
        <w:t>работник структурного подразделения (филиала)/специалист</w:t>
      </w:r>
      <w:r>
        <w:rPr>
          <w:rFonts w:ascii="Segoe UI" w:hAnsi="Segoe UI" w:cs="Segoe UI"/>
        </w:rPr>
        <w:t xml:space="preserve"> по выдаче </w:t>
      </w:r>
      <w:proofErr w:type="spellStart"/>
      <w:r>
        <w:rPr>
          <w:rFonts w:ascii="Segoe UI" w:hAnsi="Segoe UI" w:cs="Segoe UI"/>
        </w:rPr>
        <w:t>микрокредитов</w:t>
      </w:r>
      <w:proofErr w:type="spellEnd"/>
      <w:r w:rsidRPr="00441B5B">
        <w:rPr>
          <w:rFonts w:ascii="Segoe UI" w:hAnsi="Segoe UI" w:cs="Segoe UI"/>
        </w:rPr>
        <w:t xml:space="preserve"> БЭК офиса</w:t>
      </w:r>
      <w:r>
        <w:rPr>
          <w:rFonts w:ascii="Segoe UI" w:hAnsi="Segoe UI" w:cs="Segoe UI"/>
        </w:rPr>
        <w:t xml:space="preserve"> </w:t>
      </w:r>
      <w:r w:rsidRPr="00AB2886">
        <w:rPr>
          <w:rFonts w:ascii="Segoe UI" w:hAnsi="Segoe UI" w:cs="Segoe UI"/>
        </w:rPr>
        <w:t xml:space="preserve">– работник структурного подразделения Организации, осуществляющий консультации заявителей (заемщиков), производящий анализ кредитоспособности заявителя (заемщика), формирование кредитного досье, а также ведение сопутствующей кредитной документации, осуществляющий сопровождение ссудного портфеля на предмет отслеживания своевременного погашения заемщиками задолженности; </w:t>
      </w:r>
    </w:p>
    <w:p w14:paraId="15CF7A9C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оценщик – лицо, имеющее лицензию на осуществление оценки недвижимого и движимого имущества в Республике Казахстан; </w:t>
      </w:r>
    </w:p>
    <w:p w14:paraId="539F7E59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рыночная/оценочная стоимость - это наиболее вероятная цена, по которой данный объект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а на цене сделки не отражаются какие-либо чрезвычайные обстоятельства, предусмотренные действующим законодательством Республики Казахстан;</w:t>
      </w:r>
    </w:p>
    <w:p w14:paraId="28BF07B5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num" w:pos="0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уполномоченный регистрирующий орган - государственный орган, осуществляющий реализацию государственной политики и государственное регулирование деятельности в сфере государственной регистрации и государственного </w:t>
      </w:r>
      <w:r w:rsidRPr="00AB2886">
        <w:rPr>
          <w:rFonts w:ascii="Segoe UI" w:hAnsi="Segoe UI" w:cs="Segoe UI"/>
        </w:rPr>
        <w:lastRenderedPageBreak/>
        <w:t xml:space="preserve">технического обследования недвижимого имущества, организации, подведомственные Министерству юстиции Республики Казахстан, осуществляющие регистрацию залогов </w:t>
      </w:r>
      <w:r>
        <w:rPr>
          <w:rFonts w:ascii="Segoe UI" w:hAnsi="Segoe UI" w:cs="Segoe UI"/>
        </w:rPr>
        <w:t>не</w:t>
      </w:r>
      <w:r w:rsidRPr="00AB2886">
        <w:rPr>
          <w:rFonts w:ascii="Segoe UI" w:hAnsi="Segoe UI" w:cs="Segoe UI"/>
        </w:rPr>
        <w:t xml:space="preserve">движимого имущества юридических и физических лиц, а также иные государственные органы и юридические лица, уполномоченные законодательными актами регистрировать отдельные виды </w:t>
      </w:r>
      <w:r>
        <w:rPr>
          <w:rFonts w:ascii="Segoe UI" w:hAnsi="Segoe UI" w:cs="Segoe UI"/>
        </w:rPr>
        <w:t>не</w:t>
      </w:r>
      <w:r w:rsidRPr="00AB2886">
        <w:rPr>
          <w:rFonts w:ascii="Segoe UI" w:hAnsi="Segoe UI" w:cs="Segoe UI"/>
        </w:rPr>
        <w:t>движимого имущества, подлежащего государственной регистрации, и залоги этого имущества;</w:t>
      </w:r>
    </w:p>
    <w:p w14:paraId="43976965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num" w:pos="0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обременение права на недвижимое имущество - любое ограничение права на недвижимое имущество, возникшее в порядке, предусмотренном законами Республики Казахстан или соглашением сторон и выражающееся в ограничении правомочия правообладателя на владение, пользование и (или) распоряжение недвижимым имуществом;</w:t>
      </w:r>
    </w:p>
    <w:p w14:paraId="22B31BD7" w14:textId="77777777" w:rsidR="00A744E6" w:rsidRPr="00AB2886" w:rsidRDefault="00A744E6" w:rsidP="00A744E6">
      <w:pPr>
        <w:numPr>
          <w:ilvl w:val="0"/>
          <w:numId w:val="1"/>
        </w:numPr>
        <w:tabs>
          <w:tab w:val="num" w:pos="-2694"/>
          <w:tab w:val="num" w:pos="-1985"/>
          <w:tab w:val="num" w:pos="0"/>
          <w:tab w:val="left" w:pos="1134"/>
        </w:tabs>
        <w:ind w:left="0" w:firstLine="709"/>
        <w:jc w:val="both"/>
        <w:rPr>
          <w:rStyle w:val="apple-style-span"/>
          <w:rFonts w:ascii="Segoe UI" w:hAnsi="Segoe UI" w:cs="Segoe UI"/>
        </w:rPr>
      </w:pPr>
      <w:r w:rsidRPr="00AB2886">
        <w:rPr>
          <w:rStyle w:val="apple-style-span"/>
          <w:rFonts w:ascii="Segoe UI" w:hAnsi="Segoe UI" w:cs="Segoe UI"/>
        </w:rPr>
        <w:t xml:space="preserve">график платежей – график, в соответствии с которым заемщик производит поэтапное погашение платежей по </w:t>
      </w:r>
      <w:proofErr w:type="spellStart"/>
      <w:r w:rsidRPr="00AB2886">
        <w:rPr>
          <w:rStyle w:val="apple-style-span"/>
          <w:rFonts w:ascii="Segoe UI" w:hAnsi="Segoe UI" w:cs="Segoe UI"/>
        </w:rPr>
        <w:t>микрокредиту</w:t>
      </w:r>
      <w:proofErr w:type="spellEnd"/>
      <w:r w:rsidRPr="00AB2886">
        <w:rPr>
          <w:rStyle w:val="apple-style-span"/>
          <w:rFonts w:ascii="Segoe UI" w:hAnsi="Segoe UI" w:cs="Segoe UI"/>
        </w:rPr>
        <w:t>;</w:t>
      </w:r>
    </w:p>
    <w:p w14:paraId="4C3FB9E8" w14:textId="77777777" w:rsidR="00A744E6" w:rsidRDefault="00A744E6" w:rsidP="00A744E6">
      <w:pPr>
        <w:numPr>
          <w:ilvl w:val="0"/>
          <w:numId w:val="1"/>
        </w:numPr>
        <w:tabs>
          <w:tab w:val="num" w:pos="-3969"/>
          <w:tab w:val="num" w:pos="-2410"/>
          <w:tab w:val="num" w:pos="-1985"/>
          <w:tab w:val="left" w:pos="1134"/>
        </w:tabs>
        <w:ind w:left="0" w:firstLine="709"/>
        <w:jc w:val="both"/>
        <w:rPr>
          <w:rStyle w:val="apple-style-span"/>
          <w:rFonts w:ascii="Segoe UI" w:hAnsi="Segoe UI" w:cs="Segoe UI"/>
        </w:rPr>
      </w:pPr>
      <w:r w:rsidRPr="00AB2886">
        <w:rPr>
          <w:rStyle w:val="apple-style-span"/>
          <w:rFonts w:ascii="Segoe UI" w:hAnsi="Segoe UI" w:cs="Segoe UI"/>
        </w:rPr>
        <w:t xml:space="preserve">проект – пакет документов, предоставляемый заявителем, согласно требованиям Организации, необходимый для рассмотрения и принятия решения </w:t>
      </w:r>
      <w:r w:rsidRPr="00AB2886">
        <w:rPr>
          <w:rFonts w:ascii="Segoe UI" w:hAnsi="Segoe UI" w:cs="Segoe UI"/>
        </w:rPr>
        <w:t xml:space="preserve">о предоставлении микрокредита или </w:t>
      </w:r>
      <w:proofErr w:type="gramStart"/>
      <w:r w:rsidRPr="00AB2886">
        <w:rPr>
          <w:rFonts w:ascii="Segoe UI" w:hAnsi="Segoe UI" w:cs="Segoe UI"/>
        </w:rPr>
        <w:t>отказе</w:t>
      </w:r>
      <w:r w:rsidRPr="00AB2886">
        <w:rPr>
          <w:rStyle w:val="apple-style-span"/>
          <w:rFonts w:ascii="Segoe UI" w:hAnsi="Segoe UI" w:cs="Segoe UI"/>
        </w:rPr>
        <w:t xml:space="preserve">  Кредитным</w:t>
      </w:r>
      <w:proofErr w:type="gramEnd"/>
      <w:r w:rsidRPr="00AB2886">
        <w:rPr>
          <w:rStyle w:val="apple-style-span"/>
          <w:rFonts w:ascii="Segoe UI" w:hAnsi="Segoe UI" w:cs="Segoe UI"/>
        </w:rPr>
        <w:t xml:space="preserve"> комитетом;</w:t>
      </w:r>
    </w:p>
    <w:p w14:paraId="393F2A52" w14:textId="5B4CF58E" w:rsidR="00887081" w:rsidRPr="00887081" w:rsidRDefault="00E909D6" w:rsidP="00887081">
      <w:pPr>
        <w:numPr>
          <w:ilvl w:val="0"/>
          <w:numId w:val="1"/>
        </w:numPr>
        <w:tabs>
          <w:tab w:val="num" w:pos="-3969"/>
          <w:tab w:val="num" w:pos="-2410"/>
          <w:tab w:val="num" w:pos="-1985"/>
          <w:tab w:val="left" w:pos="1134"/>
        </w:tabs>
        <w:ind w:left="0" w:firstLine="709"/>
        <w:jc w:val="both"/>
        <w:rPr>
          <w:rStyle w:val="apple-style-span"/>
          <w:rFonts w:ascii="Segoe UI" w:hAnsi="Segoe UI" w:cs="Segoe UI"/>
        </w:rPr>
      </w:pPr>
      <w:r>
        <w:rPr>
          <w:rStyle w:val="apple-style-span"/>
          <w:rFonts w:ascii="Segoe UI" w:hAnsi="Segoe UI" w:cs="Segoe UI"/>
        </w:rPr>
        <w:t>н</w:t>
      </w:r>
      <w:r w:rsidR="00887081" w:rsidRPr="00074AF0">
        <w:rPr>
          <w:rStyle w:val="apple-style-span"/>
          <w:rFonts w:ascii="Segoe UI" w:hAnsi="Segoe UI" w:cs="Segoe UI"/>
        </w:rPr>
        <w:t xml:space="preserve">е подтвержденный (заявленный) доход заемщика — доход со слов заемщика за определённый период времени, </w:t>
      </w:r>
      <w:proofErr w:type="gramStart"/>
      <w:r w:rsidR="00887081" w:rsidRPr="00074AF0">
        <w:rPr>
          <w:rStyle w:val="apple-style-span"/>
          <w:rFonts w:ascii="Segoe UI" w:hAnsi="Segoe UI" w:cs="Segoe UI"/>
        </w:rPr>
        <w:t>неподтвержденный  документально</w:t>
      </w:r>
      <w:proofErr w:type="gramEnd"/>
      <w:r w:rsidR="00E70714">
        <w:rPr>
          <w:rStyle w:val="apple-style-span"/>
          <w:rFonts w:ascii="Segoe UI" w:hAnsi="Segoe UI" w:cs="Segoe UI"/>
        </w:rPr>
        <w:t>.</w:t>
      </w:r>
    </w:p>
    <w:p w14:paraId="445076AF" w14:textId="77777777" w:rsidR="00A744E6" w:rsidRPr="00AB2886" w:rsidRDefault="00A744E6" w:rsidP="00A744E6">
      <w:pPr>
        <w:tabs>
          <w:tab w:val="num" w:pos="0"/>
          <w:tab w:val="left" w:pos="1134"/>
          <w:tab w:val="num" w:pos="1211"/>
        </w:tabs>
        <w:ind w:left="709"/>
        <w:jc w:val="both"/>
        <w:rPr>
          <w:rStyle w:val="apple-style-span"/>
          <w:rFonts w:ascii="Segoe UI" w:hAnsi="Segoe UI" w:cs="Segoe UI"/>
        </w:rPr>
      </w:pPr>
    </w:p>
    <w:p w14:paraId="5DE60318" w14:textId="77777777" w:rsidR="00A744E6" w:rsidRPr="00AB2886" w:rsidRDefault="00A744E6" w:rsidP="00A744E6">
      <w:pPr>
        <w:numPr>
          <w:ilvl w:val="0"/>
          <w:numId w:val="7"/>
        </w:numPr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  <w:bCs/>
        </w:rPr>
        <w:t>Условия предоставления микрокредита</w:t>
      </w:r>
    </w:p>
    <w:p w14:paraId="5C11A2A8" w14:textId="497ADF44" w:rsidR="00A744E6" w:rsidRPr="008120BE" w:rsidRDefault="00A744E6" w:rsidP="008120BE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proofErr w:type="spellStart"/>
      <w:r w:rsidRPr="00AB2886">
        <w:rPr>
          <w:rFonts w:ascii="Segoe UI" w:hAnsi="Segoe UI" w:cs="Segoe UI"/>
        </w:rPr>
        <w:t>Микрокредиты</w:t>
      </w:r>
      <w:proofErr w:type="spellEnd"/>
      <w:r w:rsidRPr="00AB2886">
        <w:rPr>
          <w:rFonts w:ascii="Segoe UI" w:hAnsi="Segoe UI" w:cs="Segoe UI"/>
        </w:rPr>
        <w:t xml:space="preserve"> предоставляются физическим лицам</w:t>
      </w:r>
      <w:r w:rsidR="008120BE">
        <w:rPr>
          <w:rFonts w:ascii="Segoe UI" w:hAnsi="Segoe UI" w:cs="Segoe UI"/>
        </w:rPr>
        <w:t xml:space="preserve"> </w:t>
      </w:r>
      <w:r w:rsidRPr="008120BE">
        <w:rPr>
          <w:rFonts w:ascii="Segoe UI" w:hAnsi="Segoe UI" w:cs="Segoe UI"/>
        </w:rPr>
        <w:t>в национальной валюте Республики Казахстан – тенге.</w:t>
      </w:r>
    </w:p>
    <w:p w14:paraId="2B99F94C" w14:textId="77777777" w:rsidR="00A744E6" w:rsidRPr="00AB2886" w:rsidRDefault="00A744E6" w:rsidP="00A744E6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Размер максимальной суммы микрокредита устанавливается индивидуально для каждого заемщика:</w:t>
      </w:r>
    </w:p>
    <w:p w14:paraId="4CFDB286" w14:textId="032E08A6" w:rsidR="00A744E6" w:rsidRPr="00AB2886" w:rsidRDefault="00A744E6" w:rsidP="00A744E6">
      <w:pPr>
        <w:numPr>
          <w:ilvl w:val="2"/>
          <w:numId w:val="7"/>
        </w:numPr>
        <w:tabs>
          <w:tab w:val="left" w:pos="709"/>
          <w:tab w:val="left" w:pos="1134"/>
        </w:tabs>
        <w:ind w:left="0" w:firstLine="851"/>
        <w:jc w:val="both"/>
        <w:rPr>
          <w:rFonts w:ascii="Segoe UI" w:hAnsi="Segoe UI" w:cs="Segoe UI"/>
        </w:rPr>
      </w:pPr>
      <w:proofErr w:type="spellStart"/>
      <w:r w:rsidRPr="00AB2886">
        <w:rPr>
          <w:rFonts w:ascii="Segoe UI" w:hAnsi="Segoe UI" w:cs="Segoe UI"/>
        </w:rPr>
        <w:t>микрокредиты</w:t>
      </w:r>
      <w:proofErr w:type="spellEnd"/>
      <w:r w:rsidRPr="00AB2886">
        <w:rPr>
          <w:rFonts w:ascii="Segoe UI" w:hAnsi="Segoe UI" w:cs="Segoe UI"/>
        </w:rPr>
        <w:t xml:space="preserve"> предоставляются в размере, не превышающем </w:t>
      </w:r>
      <w:proofErr w:type="spellStart"/>
      <w:r>
        <w:rPr>
          <w:rFonts w:ascii="Segoe UI" w:hAnsi="Segoe UI" w:cs="Segoe UI"/>
        </w:rPr>
        <w:t>двадцати</w:t>
      </w:r>
      <w:r w:rsidRPr="00AB2886">
        <w:rPr>
          <w:rFonts w:ascii="Segoe UI" w:hAnsi="Segoe UI" w:cs="Segoe UI"/>
        </w:rPr>
        <w:t>тысячикратного</w:t>
      </w:r>
      <w:proofErr w:type="spellEnd"/>
      <w:r w:rsidRPr="00AB2886">
        <w:rPr>
          <w:rFonts w:ascii="Segoe UI" w:hAnsi="Segoe UI" w:cs="Segoe UI"/>
        </w:rPr>
        <w:t xml:space="preserve"> размера </w:t>
      </w:r>
      <w:bookmarkStart w:id="0" w:name="sub1000000358"/>
      <w:r w:rsidRPr="00AB2886">
        <w:rPr>
          <w:rFonts w:ascii="Segoe UI" w:hAnsi="Segoe UI" w:cs="Segoe UI"/>
        </w:rPr>
        <w:fldChar w:fldCharType="begin"/>
      </w:r>
      <w:r w:rsidRPr="00AB2886">
        <w:rPr>
          <w:rFonts w:ascii="Segoe UI" w:hAnsi="Segoe UI" w:cs="Segoe UI"/>
        </w:rPr>
        <w:instrText xml:space="preserve"> HYPERLINK "jl:1026672.0%20" </w:instrText>
      </w:r>
      <w:r w:rsidRPr="00AB2886">
        <w:rPr>
          <w:rFonts w:ascii="Segoe UI" w:hAnsi="Segoe UI" w:cs="Segoe UI"/>
        </w:rPr>
        <w:fldChar w:fldCharType="separate"/>
      </w:r>
      <w:r w:rsidRPr="00AB2886">
        <w:rPr>
          <w:rFonts w:ascii="Segoe UI" w:hAnsi="Segoe UI" w:cs="Segoe UI"/>
        </w:rPr>
        <w:t>МРП</w:t>
      </w:r>
      <w:r w:rsidRPr="00AB2886">
        <w:rPr>
          <w:rFonts w:ascii="Segoe UI" w:hAnsi="Segoe UI" w:cs="Segoe UI"/>
        </w:rPr>
        <w:fldChar w:fldCharType="end"/>
      </w:r>
      <w:bookmarkEnd w:id="0"/>
      <w:r w:rsidRPr="00AB2886">
        <w:rPr>
          <w:rFonts w:ascii="Segoe UI" w:hAnsi="Segoe UI" w:cs="Segoe UI"/>
        </w:rPr>
        <w:t xml:space="preserve">, установленного Законом Республики Казахстан о республиканском бюджете на соответствующий финансовый год;  </w:t>
      </w:r>
    </w:p>
    <w:p w14:paraId="3BB69752" w14:textId="77777777" w:rsidR="00A744E6" w:rsidRPr="00AB2886" w:rsidRDefault="00A744E6" w:rsidP="00A744E6">
      <w:pPr>
        <w:numPr>
          <w:ilvl w:val="2"/>
          <w:numId w:val="7"/>
        </w:numPr>
        <w:tabs>
          <w:tab w:val="left" w:pos="1134"/>
        </w:tabs>
        <w:ind w:left="0" w:firstLine="851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  <w:bCs/>
        </w:rPr>
        <w:t xml:space="preserve">не более 60 % (Шестьдесят процентов) от оценочной </w:t>
      </w:r>
      <w:proofErr w:type="gramStart"/>
      <w:r w:rsidRPr="00AB2886">
        <w:rPr>
          <w:rFonts w:ascii="Segoe UI" w:hAnsi="Segoe UI" w:cs="Segoe UI"/>
          <w:bCs/>
        </w:rPr>
        <w:t>стоимости  (</w:t>
      </w:r>
      <w:proofErr w:type="gramEnd"/>
      <w:r w:rsidRPr="00AB2886">
        <w:rPr>
          <w:rFonts w:ascii="Segoe UI" w:hAnsi="Segoe UI" w:cs="Segoe UI"/>
          <w:bCs/>
        </w:rPr>
        <w:t xml:space="preserve">залогодателя и залогодержателя - Организации) обеспечения, в виде залога </w:t>
      </w:r>
      <w:r>
        <w:rPr>
          <w:rFonts w:ascii="Segoe UI" w:hAnsi="Segoe UI" w:cs="Segoe UI"/>
          <w:bCs/>
        </w:rPr>
        <w:t>не</w:t>
      </w:r>
      <w:r w:rsidRPr="00AB2886">
        <w:rPr>
          <w:rFonts w:ascii="Segoe UI" w:hAnsi="Segoe UI" w:cs="Segoe UI"/>
          <w:bCs/>
        </w:rPr>
        <w:t>движимого имущества;</w:t>
      </w:r>
    </w:p>
    <w:p w14:paraId="06A0E00E" w14:textId="77777777" w:rsidR="00A744E6" w:rsidRPr="00AB2886" w:rsidRDefault="00A744E6" w:rsidP="00A744E6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Размер минимальной суммы микрокредита устанавливается в зависимости от программ Продуктовой линейки, утвержденной Организацией, и составляет:</w:t>
      </w:r>
    </w:p>
    <w:p w14:paraId="64C01AF4" w14:textId="77777777" w:rsidR="00A744E6" w:rsidRPr="009F2252" w:rsidRDefault="00A744E6" w:rsidP="00A744E6">
      <w:pPr>
        <w:pStyle w:val="aa"/>
        <w:numPr>
          <w:ilvl w:val="2"/>
          <w:numId w:val="7"/>
        </w:num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296D9B">
        <w:rPr>
          <w:rFonts w:ascii="Segoe UI" w:hAnsi="Segoe UI" w:cs="Segoe UI"/>
          <w:bCs/>
        </w:rPr>
        <w:t xml:space="preserve">не менее 10% (Десять процентов) от оценочной стоимости обеспечения (недвижимости), но не менее 1 000 000 (один миллион) тенге, под залог </w:t>
      </w:r>
      <w:r w:rsidRPr="009F2252">
        <w:rPr>
          <w:rFonts w:ascii="Segoe UI" w:hAnsi="Segoe UI" w:cs="Segoe UI"/>
          <w:bCs/>
        </w:rPr>
        <w:t>недвижимого имущества;</w:t>
      </w:r>
    </w:p>
    <w:p w14:paraId="266AA5A2" w14:textId="77777777" w:rsidR="00A744E6" w:rsidRPr="009F2252" w:rsidRDefault="00A744E6" w:rsidP="00A744E6">
      <w:pPr>
        <w:pStyle w:val="af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highlightedsearchterm"/>
          <w:rFonts w:ascii="Segoe UI" w:hAnsi="Segoe UI" w:cs="Segoe UI"/>
        </w:rPr>
      </w:pPr>
      <w:r w:rsidRPr="009F2252">
        <w:rPr>
          <w:rStyle w:val="highlightedsearchterm"/>
          <w:rFonts w:ascii="Segoe UI" w:hAnsi="Segoe UI" w:cs="Segoe UI"/>
        </w:rPr>
        <w:t>Предельные сроки предоставления микрокредита составляют:</w:t>
      </w:r>
    </w:p>
    <w:p w14:paraId="6460FAC3" w14:textId="77777777" w:rsidR="00A744E6" w:rsidRPr="009F2252" w:rsidRDefault="00A744E6" w:rsidP="00A744E6">
      <w:pPr>
        <w:pStyle w:val="af"/>
        <w:tabs>
          <w:tab w:val="left" w:pos="567"/>
        </w:tabs>
        <w:spacing w:before="0" w:beforeAutospacing="0" w:after="0" w:afterAutospacing="0"/>
        <w:ind w:left="567"/>
        <w:jc w:val="both"/>
        <w:rPr>
          <w:rStyle w:val="highlightedsearchterm"/>
          <w:rFonts w:ascii="Segoe UI" w:hAnsi="Segoe UI" w:cs="Segoe UI"/>
        </w:rPr>
      </w:pPr>
      <w:r w:rsidRPr="009F2252">
        <w:rPr>
          <w:rStyle w:val="highlightedsearchterm"/>
          <w:rFonts w:ascii="Segoe UI" w:hAnsi="Segoe UI" w:cs="Segoe UI"/>
        </w:rPr>
        <w:t>1) минимальный срок – 12 (Двенадцать) месяцев;</w:t>
      </w:r>
    </w:p>
    <w:p w14:paraId="7780EC8B" w14:textId="664DFA23" w:rsidR="00A744E6" w:rsidRPr="00AB2886" w:rsidRDefault="00A744E6" w:rsidP="00A744E6">
      <w:pPr>
        <w:pStyle w:val="af"/>
        <w:spacing w:before="0" w:beforeAutospacing="0" w:after="0" w:afterAutospacing="0"/>
        <w:ind w:firstLine="567"/>
        <w:jc w:val="both"/>
        <w:rPr>
          <w:rStyle w:val="highlightedsearchterm"/>
          <w:rFonts w:ascii="Segoe UI" w:hAnsi="Segoe UI" w:cs="Segoe UI"/>
        </w:rPr>
      </w:pPr>
      <w:r w:rsidRPr="009F2252">
        <w:rPr>
          <w:rStyle w:val="highlightedsearchterm"/>
          <w:rFonts w:ascii="Segoe UI" w:hAnsi="Segoe UI" w:cs="Segoe UI"/>
        </w:rPr>
        <w:t>2) максимальный срок –до 60 (</w:t>
      </w:r>
      <w:r w:rsidRPr="00AB2886">
        <w:rPr>
          <w:rStyle w:val="highlightedsearchterm"/>
          <w:rFonts w:ascii="Segoe UI" w:hAnsi="Segoe UI" w:cs="Segoe UI"/>
        </w:rPr>
        <w:t>Шестьдесят) месяцев</w:t>
      </w:r>
      <w:r>
        <w:rPr>
          <w:rStyle w:val="highlightedsearchterm"/>
          <w:rFonts w:ascii="Segoe UI" w:hAnsi="Segoe UI" w:cs="Segoe UI"/>
        </w:rPr>
        <w:t>.</w:t>
      </w:r>
    </w:p>
    <w:p w14:paraId="27FF8B4E" w14:textId="77777777" w:rsidR="00A744E6" w:rsidRPr="00AB2886" w:rsidRDefault="00A744E6" w:rsidP="00A744E6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Величина </w:t>
      </w:r>
      <w:r w:rsidRPr="00AB2886">
        <w:rPr>
          <w:rFonts w:ascii="Segoe UI" w:hAnsi="Segoe UI" w:cs="Segoe UI"/>
          <w:bCs/>
        </w:rPr>
        <w:t xml:space="preserve">прожиточного </w:t>
      </w:r>
      <w:r w:rsidRPr="00AB2886">
        <w:rPr>
          <w:rFonts w:ascii="Segoe UI" w:hAnsi="Segoe UI" w:cs="Segoe UI"/>
        </w:rPr>
        <w:t>минимум</w:t>
      </w:r>
      <w:r w:rsidRPr="009A680B">
        <w:rPr>
          <w:rFonts w:ascii="Segoe UI" w:hAnsi="Segoe UI" w:cs="Segoe UI"/>
          <w:bCs/>
        </w:rPr>
        <w:t>а</w:t>
      </w:r>
      <w:r w:rsidRPr="009A680B">
        <w:rPr>
          <w:rFonts w:ascii="Segoe UI" w:hAnsi="Segoe UI" w:cs="Segoe UI"/>
        </w:rPr>
        <w:t xml:space="preserve"> </w:t>
      </w:r>
      <w:r w:rsidRPr="00AB2886">
        <w:rPr>
          <w:rFonts w:ascii="Segoe UI" w:hAnsi="Segoe UI" w:cs="Segoe UI"/>
        </w:rPr>
        <w:t>определяется в целом по Казахстану и устанавливается ежегодно с учетом инфляции Законом о Республиканском бюджете на соответствующий финансовый год.</w:t>
      </w:r>
    </w:p>
    <w:p w14:paraId="118FFE17" w14:textId="77777777" w:rsidR="00A744E6" w:rsidRPr="009A680B" w:rsidRDefault="00A744E6" w:rsidP="00A744E6">
      <w:pPr>
        <w:tabs>
          <w:tab w:val="left" w:pos="1134"/>
        </w:tabs>
        <w:ind w:left="71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6. </w:t>
      </w:r>
      <w:r w:rsidRPr="009A680B">
        <w:rPr>
          <w:rFonts w:ascii="Segoe UI" w:hAnsi="Segoe UI" w:cs="Segoe UI"/>
        </w:rPr>
        <w:t xml:space="preserve">В качестве обеспечения исполнения обязательств заявителя (заемщика, </w:t>
      </w:r>
      <w:proofErr w:type="spellStart"/>
      <w:r w:rsidRPr="009A680B">
        <w:rPr>
          <w:rFonts w:ascii="Segoe UI" w:hAnsi="Segoe UI" w:cs="Segoe UI"/>
        </w:rPr>
        <w:t>созаемщика</w:t>
      </w:r>
      <w:proofErr w:type="spellEnd"/>
      <w:r w:rsidRPr="009A680B">
        <w:rPr>
          <w:rFonts w:ascii="Segoe UI" w:hAnsi="Segoe UI" w:cs="Segoe UI"/>
        </w:rPr>
        <w:t>) принимается залог недвижимого имущества</w:t>
      </w:r>
      <w:r>
        <w:rPr>
          <w:rFonts w:ascii="Segoe UI" w:hAnsi="Segoe UI" w:cs="Segoe UI"/>
        </w:rPr>
        <w:t>.</w:t>
      </w:r>
    </w:p>
    <w:p w14:paraId="09C064D4" w14:textId="77777777" w:rsidR="00A744E6" w:rsidRDefault="00A744E6" w:rsidP="00A434CF">
      <w:pPr>
        <w:pStyle w:val="j15"/>
        <w:spacing w:before="0" w:beforeAutospacing="0" w:after="0" w:afterAutospacing="0"/>
        <w:jc w:val="both"/>
        <w:rPr>
          <w:rFonts w:ascii="Segoe UI" w:hAnsi="Segoe UI" w:cs="Segoe UI"/>
        </w:rPr>
      </w:pPr>
    </w:p>
    <w:p w14:paraId="09D40EAB" w14:textId="77777777" w:rsidR="008120BE" w:rsidRPr="00AB2886" w:rsidRDefault="008120BE" w:rsidP="00A434CF">
      <w:pPr>
        <w:pStyle w:val="j15"/>
        <w:spacing w:before="0" w:beforeAutospacing="0" w:after="0" w:afterAutospacing="0"/>
        <w:jc w:val="both"/>
        <w:rPr>
          <w:rFonts w:ascii="Segoe UI" w:hAnsi="Segoe UI" w:cs="Segoe UI"/>
        </w:rPr>
      </w:pPr>
    </w:p>
    <w:p w14:paraId="34E8D196" w14:textId="77777777" w:rsidR="00A744E6" w:rsidRPr="00AB2886" w:rsidRDefault="00A744E6" w:rsidP="00A744E6">
      <w:pPr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rFonts w:ascii="Segoe UI" w:hAnsi="Segoe UI" w:cs="Segoe UI"/>
          <w:b/>
          <w:bCs/>
        </w:rPr>
      </w:pPr>
      <w:r w:rsidRPr="00AB2886">
        <w:rPr>
          <w:rFonts w:ascii="Segoe UI" w:hAnsi="Segoe UI" w:cs="Segoe UI"/>
          <w:b/>
          <w:bCs/>
        </w:rPr>
        <w:lastRenderedPageBreak/>
        <w:t>Порядок подачи заявления на предоставление микрокредита и порядок его рассмотрения</w:t>
      </w:r>
    </w:p>
    <w:p w14:paraId="62BD46A6" w14:textId="77777777" w:rsidR="00A744E6" w:rsidRPr="00AB2886" w:rsidRDefault="00A744E6" w:rsidP="00A744E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  <w:bCs/>
        </w:rPr>
        <w:t xml:space="preserve">Для получения микрокредита, заявитель заполняет заявление на предоставление микрокредита (далее – «заявление») и предоставляет документы, </w:t>
      </w:r>
      <w:proofErr w:type="gramStart"/>
      <w:r w:rsidRPr="00AB2886">
        <w:rPr>
          <w:rFonts w:ascii="Segoe UI" w:hAnsi="Segoe UI" w:cs="Segoe UI"/>
          <w:bCs/>
        </w:rPr>
        <w:t>согласно  Методике</w:t>
      </w:r>
      <w:proofErr w:type="gramEnd"/>
      <w:r w:rsidRPr="00AB2886">
        <w:rPr>
          <w:rFonts w:ascii="Segoe UI" w:hAnsi="Segoe UI" w:cs="Segoe UI"/>
          <w:bCs/>
        </w:rPr>
        <w:t xml:space="preserve"> формирования кредитного досье, утвержденной Организацией</w:t>
      </w:r>
      <w:r w:rsidRPr="00AB2886">
        <w:rPr>
          <w:rFonts w:ascii="Segoe UI" w:hAnsi="Segoe UI" w:cs="Segoe UI"/>
        </w:rPr>
        <w:t>. Заявление и документы принимаются работником структурного подразделения Организации, для дальнейшего его рассмотрения на Кредитном комитете.</w:t>
      </w:r>
    </w:p>
    <w:p w14:paraId="124C425F" w14:textId="77777777" w:rsidR="00A744E6" w:rsidRPr="00AB2886" w:rsidRDefault="00A744E6" w:rsidP="00A744E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Заявление выносится на рассмотрение Кредитного комитета при условии предоставления заявителем полного пакета документов, и при наличии заключений сотрудников Организации согласно п. 3 настоящего Раздела.</w:t>
      </w:r>
    </w:p>
    <w:p w14:paraId="129AF7DA" w14:textId="77777777" w:rsidR="00A744E6" w:rsidRPr="00AB2886" w:rsidRDefault="00A744E6" w:rsidP="00A744E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После получения заявления и необходимого пакета документов от заявителя, заявление проходит следующие обязательные этапы в филиале Организации:</w:t>
      </w:r>
    </w:p>
    <w:p w14:paraId="5E2328A8" w14:textId="77777777" w:rsidR="00A744E6" w:rsidRPr="00A744E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883257">
        <w:rPr>
          <w:rFonts w:ascii="Segoe UI" w:hAnsi="Segoe UI" w:cs="Segoe UI"/>
        </w:rPr>
        <w:t xml:space="preserve">предоставление отчетов специалистом по работе с кредитным бюро (отчет КБ и при необходимости ГЦВП), </w:t>
      </w:r>
      <w:r w:rsidRPr="00A744E6">
        <w:rPr>
          <w:rFonts w:ascii="Segoe UI" w:hAnsi="Segoe UI" w:cs="Segoe UI"/>
        </w:rPr>
        <w:t>в установленном Организацией порядке;</w:t>
      </w:r>
    </w:p>
    <w:p w14:paraId="05DB934B" w14:textId="588203BB" w:rsidR="00A744E6" w:rsidRPr="00883257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883257">
        <w:rPr>
          <w:rFonts w:ascii="Segoe UI" w:hAnsi="Segoe UI" w:cs="Segoe UI"/>
        </w:rPr>
        <w:t xml:space="preserve">оценка финансового состояния и кредитоспособности заявителя, производится работником структурного подразделения (филиала)/специалистом по выдаче </w:t>
      </w:r>
      <w:proofErr w:type="spellStart"/>
      <w:r w:rsidRPr="00883257">
        <w:rPr>
          <w:rFonts w:ascii="Segoe UI" w:hAnsi="Segoe UI" w:cs="Segoe UI"/>
        </w:rPr>
        <w:t>микрокредитов</w:t>
      </w:r>
      <w:proofErr w:type="spellEnd"/>
      <w:r w:rsidRPr="00883257">
        <w:rPr>
          <w:rFonts w:ascii="Segoe UI" w:hAnsi="Segoe UI" w:cs="Segoe UI"/>
        </w:rPr>
        <w:t xml:space="preserve"> БЭК офиса;</w:t>
      </w:r>
    </w:p>
    <w:p w14:paraId="53AE6B0D" w14:textId="77777777" w:rsidR="00A744E6" w:rsidRPr="00AB288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оценка залог</w:t>
      </w:r>
      <w:r>
        <w:rPr>
          <w:rFonts w:ascii="Segoe UI" w:hAnsi="Segoe UI" w:cs="Segoe UI"/>
        </w:rPr>
        <w:t>а</w:t>
      </w:r>
      <w:r w:rsidRPr="00AB288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недвижимого </w:t>
      </w:r>
      <w:r w:rsidRPr="00AB2886">
        <w:rPr>
          <w:rFonts w:ascii="Segoe UI" w:hAnsi="Segoe UI" w:cs="Segoe UI"/>
        </w:rPr>
        <w:t>имущества определяется независимым оценщиком</w:t>
      </w:r>
      <w:r>
        <w:rPr>
          <w:rFonts w:ascii="Segoe UI" w:hAnsi="Segoe UI" w:cs="Segoe UI"/>
        </w:rPr>
        <w:t>;</w:t>
      </w:r>
    </w:p>
    <w:p w14:paraId="654DC483" w14:textId="0ED5EFCF" w:rsidR="00A744E6" w:rsidRPr="00AB288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оформление заключения </w:t>
      </w:r>
      <w:r>
        <w:rPr>
          <w:rFonts w:ascii="Segoe UI" w:hAnsi="Segoe UI" w:cs="Segoe UI"/>
        </w:rPr>
        <w:t xml:space="preserve">работника структурного подразделения (филиала) / </w:t>
      </w:r>
      <w:r w:rsidRPr="00AB2886">
        <w:rPr>
          <w:rFonts w:ascii="Segoe UI" w:hAnsi="Segoe UI" w:cs="Segoe UI"/>
        </w:rPr>
        <w:t>специалиста</w:t>
      </w:r>
      <w:r>
        <w:rPr>
          <w:rFonts w:ascii="Segoe UI" w:hAnsi="Segoe UI" w:cs="Segoe UI"/>
        </w:rPr>
        <w:t xml:space="preserve"> по выдаче </w:t>
      </w:r>
      <w:proofErr w:type="spellStart"/>
      <w:r>
        <w:rPr>
          <w:rFonts w:ascii="Segoe UI" w:hAnsi="Segoe UI" w:cs="Segoe UI"/>
        </w:rPr>
        <w:t>микрокредитов</w:t>
      </w:r>
      <w:proofErr w:type="spellEnd"/>
      <w:r>
        <w:rPr>
          <w:rFonts w:ascii="Segoe UI" w:hAnsi="Segoe UI" w:cs="Segoe UI"/>
        </w:rPr>
        <w:t xml:space="preserve"> БЭК-офиса</w:t>
      </w:r>
      <w:r w:rsidRPr="00AB2886">
        <w:rPr>
          <w:rFonts w:ascii="Segoe UI" w:hAnsi="Segoe UI" w:cs="Segoe UI"/>
        </w:rPr>
        <w:t>;</w:t>
      </w:r>
    </w:p>
    <w:p w14:paraId="7378B9EA" w14:textId="405D87A1" w:rsidR="00A744E6" w:rsidRPr="00AB288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оформление юридического заключения по проекту </w:t>
      </w:r>
      <w:r>
        <w:rPr>
          <w:rFonts w:ascii="Segoe UI" w:hAnsi="Segoe UI" w:cs="Segoe UI"/>
        </w:rPr>
        <w:t>работником структурного подразделения (филиала) /юристом БЭК-офиса</w:t>
      </w:r>
      <w:r w:rsidRPr="00AB2886">
        <w:rPr>
          <w:rFonts w:ascii="Segoe UI" w:hAnsi="Segoe UI" w:cs="Segoe UI"/>
        </w:rPr>
        <w:t>;</w:t>
      </w:r>
    </w:p>
    <w:p w14:paraId="79814E86" w14:textId="5F290480" w:rsidR="00A744E6" w:rsidRPr="00AB288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оформление заключения ведущего специалиста сектора экономической </w:t>
      </w:r>
      <w:r>
        <w:rPr>
          <w:rFonts w:ascii="Segoe UI" w:hAnsi="Segoe UI" w:cs="Segoe UI"/>
        </w:rPr>
        <w:t xml:space="preserve">информационной </w:t>
      </w:r>
      <w:r w:rsidRPr="00AB2886">
        <w:rPr>
          <w:rFonts w:ascii="Segoe UI" w:hAnsi="Segoe UI" w:cs="Segoe UI"/>
        </w:rPr>
        <w:t>безопасности БЭК-офиса;</w:t>
      </w:r>
    </w:p>
    <w:p w14:paraId="70AE6915" w14:textId="77777777" w:rsidR="00A744E6" w:rsidRPr="00AB288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принятие решения по проекту, осуществляется Кредитным комитетом </w:t>
      </w:r>
      <w:r>
        <w:rPr>
          <w:rFonts w:ascii="Segoe UI" w:hAnsi="Segoe UI" w:cs="Segoe UI"/>
        </w:rPr>
        <w:t>БЭК-офиса</w:t>
      </w:r>
      <w:r w:rsidRPr="00AB2886">
        <w:rPr>
          <w:rFonts w:ascii="Segoe UI" w:hAnsi="Segoe UI" w:cs="Segoe UI"/>
        </w:rPr>
        <w:t>;</w:t>
      </w:r>
    </w:p>
    <w:p w14:paraId="6E0234F3" w14:textId="439E9A9C" w:rsidR="00A744E6" w:rsidRPr="00AB2886" w:rsidRDefault="00A744E6" w:rsidP="00A744E6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формирование кредитного досье по проекту производится </w:t>
      </w:r>
      <w:r>
        <w:rPr>
          <w:rFonts w:ascii="Segoe UI" w:hAnsi="Segoe UI" w:cs="Segoe UI"/>
        </w:rPr>
        <w:t xml:space="preserve">работником структурного подразделения (филиала) / </w:t>
      </w:r>
      <w:r w:rsidRPr="00AB2886">
        <w:rPr>
          <w:rFonts w:ascii="Segoe UI" w:hAnsi="Segoe UI" w:cs="Segoe UI"/>
        </w:rPr>
        <w:t>специалистом</w:t>
      </w:r>
      <w:r>
        <w:rPr>
          <w:rFonts w:ascii="Segoe UI" w:hAnsi="Segoe UI" w:cs="Segoe UI"/>
        </w:rPr>
        <w:t xml:space="preserve"> по выдаче </w:t>
      </w:r>
      <w:proofErr w:type="spellStart"/>
      <w:r>
        <w:rPr>
          <w:rFonts w:ascii="Segoe UI" w:hAnsi="Segoe UI" w:cs="Segoe UI"/>
        </w:rPr>
        <w:t>микрокредитов</w:t>
      </w:r>
      <w:proofErr w:type="spellEnd"/>
      <w:r>
        <w:rPr>
          <w:rFonts w:ascii="Segoe UI" w:hAnsi="Segoe UI" w:cs="Segoe UI"/>
        </w:rPr>
        <w:t>/БЭК офиса</w:t>
      </w:r>
      <w:r w:rsidRPr="00AB2886">
        <w:rPr>
          <w:rFonts w:ascii="Segoe UI" w:hAnsi="Segoe UI" w:cs="Segoe UI"/>
        </w:rPr>
        <w:t>.</w:t>
      </w:r>
    </w:p>
    <w:p w14:paraId="65B644E3" w14:textId="369E3308" w:rsidR="00A744E6" w:rsidRPr="00AB2886" w:rsidRDefault="00A744E6" w:rsidP="00A744E6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О результате рассмотрения проекта микрокредитования Кредитным комитетом БЭК-офиса (Организации), и условиях микрокредитования по проекту, </w:t>
      </w:r>
      <w:r>
        <w:rPr>
          <w:rFonts w:ascii="Segoe UI" w:hAnsi="Segoe UI" w:cs="Segoe UI"/>
        </w:rPr>
        <w:t xml:space="preserve">работник структурного подразделения (филиала) / </w:t>
      </w:r>
      <w:r w:rsidRPr="00AB2886">
        <w:rPr>
          <w:rFonts w:ascii="Segoe UI" w:hAnsi="Segoe UI" w:cs="Segoe UI"/>
        </w:rPr>
        <w:t>специалист</w:t>
      </w:r>
      <w:r>
        <w:rPr>
          <w:rFonts w:ascii="Segoe UI" w:hAnsi="Segoe UI" w:cs="Segoe UI"/>
        </w:rPr>
        <w:t xml:space="preserve"> по выдаче </w:t>
      </w:r>
      <w:proofErr w:type="spellStart"/>
      <w:r>
        <w:rPr>
          <w:rFonts w:ascii="Segoe UI" w:hAnsi="Segoe UI" w:cs="Segoe UI"/>
        </w:rPr>
        <w:t>микрокредитов</w:t>
      </w:r>
      <w:proofErr w:type="spellEnd"/>
      <w:r>
        <w:rPr>
          <w:rFonts w:ascii="Segoe UI" w:hAnsi="Segoe UI" w:cs="Segoe UI"/>
        </w:rPr>
        <w:t>/БЭК офиса</w:t>
      </w:r>
      <w:r w:rsidRPr="00AB2886" w:rsidDel="00752C25">
        <w:rPr>
          <w:rFonts w:ascii="Segoe UI" w:hAnsi="Segoe UI" w:cs="Segoe UI"/>
        </w:rPr>
        <w:t xml:space="preserve"> </w:t>
      </w:r>
      <w:r w:rsidRPr="00AB2886">
        <w:rPr>
          <w:rFonts w:ascii="Segoe UI" w:hAnsi="Segoe UI" w:cs="Segoe UI"/>
        </w:rPr>
        <w:t>сообщает заявителю в установленном порядке. При этом, в случае принятия отрицательного решения в предоставлении микрокредита, Кредитным комитетом БЭК-офиса (Организации) причины отказа заявителю не разглашаются.</w:t>
      </w:r>
    </w:p>
    <w:p w14:paraId="5FBB57AE" w14:textId="77777777" w:rsidR="00A744E6" w:rsidRPr="00AB2886" w:rsidRDefault="00A744E6" w:rsidP="00A744E6">
      <w:pPr>
        <w:tabs>
          <w:tab w:val="left" w:pos="0"/>
        </w:tabs>
        <w:jc w:val="both"/>
        <w:rPr>
          <w:rFonts w:ascii="Segoe UI" w:hAnsi="Segoe UI" w:cs="Segoe UI"/>
        </w:rPr>
      </w:pPr>
    </w:p>
    <w:p w14:paraId="311F87FB" w14:textId="77777777" w:rsidR="00A744E6" w:rsidRPr="00AB2886" w:rsidRDefault="00A744E6" w:rsidP="00A744E6">
      <w:pPr>
        <w:numPr>
          <w:ilvl w:val="0"/>
          <w:numId w:val="3"/>
        </w:numPr>
        <w:jc w:val="center"/>
        <w:rPr>
          <w:rFonts w:ascii="Segoe UI" w:hAnsi="Segoe UI" w:cs="Segoe UI"/>
          <w:b/>
          <w:bCs/>
        </w:rPr>
      </w:pPr>
      <w:r w:rsidRPr="00AB2886">
        <w:rPr>
          <w:rFonts w:ascii="Segoe UI" w:hAnsi="Segoe UI" w:cs="Segoe UI"/>
          <w:b/>
          <w:bCs/>
        </w:rPr>
        <w:t>Методы погашения микрокредита</w:t>
      </w:r>
    </w:p>
    <w:p w14:paraId="21B06387" w14:textId="77777777" w:rsidR="00A744E6" w:rsidRPr="00AB2886" w:rsidRDefault="00A744E6" w:rsidP="00A744E6">
      <w:pPr>
        <w:pStyle w:val="j15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1. До заключения договора о предоставлении микрокредита Организация обязана предоставить для ознакомления и выбора метода погашения микрокредита проекты графиков погашения, рассчитанных различными методами. В обязательном порядке заемщику должны быть представлены проекты графиков погашения микрокредита, рассчитанных в соответствии с методиками расчета регулярных платежей по </w:t>
      </w:r>
      <w:proofErr w:type="spellStart"/>
      <w:r w:rsidRPr="00AB2886">
        <w:rPr>
          <w:rFonts w:ascii="Segoe UI" w:hAnsi="Segoe UI" w:cs="Segoe UI"/>
        </w:rPr>
        <w:t>микрокредитам</w:t>
      </w:r>
      <w:proofErr w:type="spellEnd"/>
      <w:r w:rsidRPr="00AB2886">
        <w:rPr>
          <w:rFonts w:ascii="Segoe UI" w:hAnsi="Segoe UI" w:cs="Segoe UI"/>
        </w:rPr>
        <w:t xml:space="preserve">, выдаваемым Организацией физическим лицам, и временными базами для расчета вознаграждения по таким </w:t>
      </w:r>
      <w:proofErr w:type="spellStart"/>
      <w:r w:rsidRPr="00AB2886">
        <w:rPr>
          <w:rFonts w:ascii="Segoe UI" w:hAnsi="Segoe UI" w:cs="Segoe UI"/>
        </w:rPr>
        <w:t>микрокредитам</w:t>
      </w:r>
      <w:proofErr w:type="spellEnd"/>
      <w:r w:rsidRPr="00AB2886">
        <w:rPr>
          <w:rFonts w:ascii="Segoe UI" w:hAnsi="Segoe UI" w:cs="Segoe UI"/>
        </w:rPr>
        <w:t xml:space="preserve">, установленными нормативным </w:t>
      </w:r>
      <w:r w:rsidRPr="00AB2886">
        <w:rPr>
          <w:rFonts w:ascii="Segoe UI" w:hAnsi="Segoe UI" w:cs="Segoe UI"/>
        </w:rPr>
        <w:lastRenderedPageBreak/>
        <w:t>правовым актом уполномоченного органа, с периодичностью, установленной в договоре о предоставлении микрокредита, следующими методами погашения:</w:t>
      </w:r>
    </w:p>
    <w:p w14:paraId="06E7067E" w14:textId="77777777" w:rsidR="00A744E6" w:rsidRPr="00AB2886" w:rsidRDefault="00A744E6" w:rsidP="00A744E6">
      <w:pPr>
        <w:pStyle w:val="aa"/>
        <w:ind w:left="0" w:firstLine="720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  <w:u w:val="single"/>
        </w:rPr>
        <w:t>1) методом дифференцированных платежей</w:t>
      </w:r>
      <w:r w:rsidRPr="00AB2886">
        <w:rPr>
          <w:rFonts w:ascii="Segoe UI" w:hAnsi="Segoe UI" w:cs="Segoe UI"/>
        </w:rPr>
        <w:t xml:space="preserve">, при котором погашение задолженности по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 xml:space="preserve"> осуществляется уменьшающимися платежами, включающими равные суммы платежей по основному долгу и начисленное за период на остаток основного долга вознаграждение;</w:t>
      </w:r>
    </w:p>
    <w:p w14:paraId="67F0B815" w14:textId="77777777" w:rsidR="00A744E6" w:rsidRPr="00AB2886" w:rsidRDefault="00A744E6" w:rsidP="00A744E6">
      <w:pPr>
        <w:pStyle w:val="aa"/>
        <w:ind w:left="0" w:firstLine="720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  <w:u w:val="single"/>
        </w:rPr>
        <w:t xml:space="preserve">2) методом </w:t>
      </w:r>
      <w:proofErr w:type="spellStart"/>
      <w:r w:rsidRPr="00AB2886">
        <w:rPr>
          <w:rFonts w:ascii="Segoe UI" w:hAnsi="Segoe UI" w:cs="Segoe UI"/>
          <w:u w:val="single"/>
        </w:rPr>
        <w:t>аннуитетных</w:t>
      </w:r>
      <w:proofErr w:type="spellEnd"/>
      <w:r w:rsidRPr="00AB2886">
        <w:rPr>
          <w:rFonts w:ascii="Segoe UI" w:hAnsi="Segoe UI" w:cs="Segoe UI"/>
          <w:u w:val="single"/>
        </w:rPr>
        <w:t xml:space="preserve"> платежей</w:t>
      </w:r>
      <w:r w:rsidRPr="00AB2886">
        <w:rPr>
          <w:rFonts w:ascii="Segoe UI" w:hAnsi="Segoe UI" w:cs="Segoe UI"/>
        </w:rPr>
        <w:t xml:space="preserve">, при котором погашение задолженности по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 xml:space="preserve"> осуществляется равными платежами на протяжении всего срока микрокредита, включающими увеличивающиеся платежи по основному долгу и уменьшающиеся платежи по вознаграждению, начисленному за период на остаток основного долга. Размеры первого и последнего платежей могут отличаться от других;</w:t>
      </w:r>
    </w:p>
    <w:p w14:paraId="18D2F332" w14:textId="77777777" w:rsidR="00A744E6" w:rsidRDefault="00A744E6" w:rsidP="00A744E6">
      <w:pPr>
        <w:pStyle w:val="aa"/>
        <w:ind w:left="0" w:firstLine="720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3) иными методами погашения платежей, согласно Продуктовой линейке. </w:t>
      </w:r>
    </w:p>
    <w:p w14:paraId="6FC8786A" w14:textId="77777777" w:rsidR="00A744E6" w:rsidRPr="00AB2886" w:rsidRDefault="00A744E6" w:rsidP="00A744E6">
      <w:pPr>
        <w:pStyle w:val="aa"/>
        <w:ind w:left="0" w:firstLine="720"/>
        <w:jc w:val="both"/>
        <w:rPr>
          <w:rFonts w:ascii="Segoe UI" w:hAnsi="Segoe UI" w:cs="Segoe UI"/>
        </w:rPr>
      </w:pPr>
    </w:p>
    <w:p w14:paraId="78C05DA3" w14:textId="77777777" w:rsidR="00A744E6" w:rsidRPr="00AB2886" w:rsidRDefault="00A744E6" w:rsidP="00A744E6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center"/>
        <w:rPr>
          <w:rFonts w:ascii="Segoe UI" w:hAnsi="Segoe UI" w:cs="Segoe UI"/>
          <w:b/>
          <w:bCs/>
        </w:rPr>
      </w:pPr>
      <w:r w:rsidRPr="00AB2886">
        <w:rPr>
          <w:rFonts w:ascii="Segoe UI" w:hAnsi="Segoe UI" w:cs="Segoe UI"/>
          <w:b/>
          <w:bCs/>
        </w:rPr>
        <w:t>Порядок заключения договора о предоставлении микрокредита</w:t>
      </w:r>
    </w:p>
    <w:p w14:paraId="06D51C0C" w14:textId="77777777" w:rsidR="00A744E6" w:rsidRPr="00AB2886" w:rsidRDefault="00A744E6" w:rsidP="00A744E6">
      <w:pPr>
        <w:pStyle w:val="a5"/>
        <w:tabs>
          <w:tab w:val="clear" w:pos="4677"/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1. После одобрения заявления заявителя Кредитным комитетом Организации, стороны, заключают типовой договор о предоставлении микрокредита в письменной форме, с обязательным выполнением следующих условий:  </w:t>
      </w:r>
    </w:p>
    <w:p w14:paraId="38A1A624" w14:textId="50FE998E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1) Заключения договора залога недвижимого имущества, при кредитовании под залог недвижимого имущества.</w:t>
      </w:r>
    </w:p>
    <w:p w14:paraId="2C6F8C3F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2) Регистрация обременения (залога) недвижимого имущества и совершение сделок с ним по месту регистрации объекта залога; регистрация обременения (</w:t>
      </w:r>
      <w:proofErr w:type="gramStart"/>
      <w:r w:rsidRPr="00AB2886">
        <w:rPr>
          <w:rFonts w:ascii="Segoe UI" w:hAnsi="Segoe UI" w:cs="Segoe UI"/>
        </w:rPr>
        <w:t>залога)  на</w:t>
      </w:r>
      <w:proofErr w:type="gramEnd"/>
      <w:r w:rsidRPr="00AB2886">
        <w:rPr>
          <w:rFonts w:ascii="Segoe UI" w:hAnsi="Segoe UI" w:cs="Segoe UI"/>
        </w:rPr>
        <w:t xml:space="preserve"> недвижимое имущество осуществляется территориальными органами юстиции, осуществляющими государственную регистрацию по месту нахождения недвижимого имущества, через территориальные </w:t>
      </w:r>
      <w:r>
        <w:rPr>
          <w:rFonts w:ascii="Segoe UI" w:hAnsi="Segoe UI" w:cs="Segoe UI"/>
        </w:rPr>
        <w:t xml:space="preserve">органы </w:t>
      </w:r>
      <w:r w:rsidRPr="000C18DD">
        <w:rPr>
          <w:rFonts w:ascii="Segoe UI" w:hAnsi="Segoe UI" w:cs="Segoe UI"/>
        </w:rPr>
        <w:t>НАО «Государственная корпорация «Правительство для граждан»</w:t>
      </w:r>
      <w:r w:rsidRPr="00AB2886">
        <w:rPr>
          <w:rFonts w:ascii="Segoe UI" w:hAnsi="Segoe UI" w:cs="Segoe UI"/>
        </w:rPr>
        <w:t>.</w:t>
      </w:r>
    </w:p>
    <w:p w14:paraId="4E640635" w14:textId="77777777" w:rsidR="00A744E6" w:rsidRPr="00AB2886" w:rsidRDefault="00A744E6" w:rsidP="00A744E6">
      <w:pPr>
        <w:tabs>
          <w:tab w:val="num" w:pos="360"/>
          <w:tab w:val="left" w:pos="1134"/>
          <w:tab w:val="num" w:pos="2160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3) Договор залога недвижимого имущества подлежит подаче на государственную регистрацию в уполномоченный регистрирующий орган, не позднее дня заключения договора о предоставлении микрокредита и договора залога, путем сдачи всех необходимых документов в регистрирующий орган. </w:t>
      </w:r>
    </w:p>
    <w:p w14:paraId="6E4EF75E" w14:textId="77777777" w:rsidR="00A744E6" w:rsidRPr="00AB2886" w:rsidRDefault="00A744E6" w:rsidP="00A744E6">
      <w:pPr>
        <w:tabs>
          <w:tab w:val="num" w:pos="360"/>
          <w:tab w:val="left" w:pos="1134"/>
          <w:tab w:val="num" w:pos="2160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4) Подтверждением </w:t>
      </w:r>
      <w:proofErr w:type="gramStart"/>
      <w:r w:rsidRPr="00AB2886">
        <w:rPr>
          <w:rFonts w:ascii="Segoe UI" w:hAnsi="Segoe UI" w:cs="Segoe UI"/>
        </w:rPr>
        <w:t>государственной  регистрации</w:t>
      </w:r>
      <w:proofErr w:type="gramEnd"/>
      <w:r w:rsidRPr="00AB2886">
        <w:rPr>
          <w:rFonts w:ascii="Segoe UI" w:hAnsi="Segoe UI" w:cs="Segoe UI"/>
        </w:rPr>
        <w:t xml:space="preserve"> залога</w:t>
      </w:r>
      <w:r>
        <w:rPr>
          <w:rFonts w:ascii="Segoe UI" w:hAnsi="Segoe UI" w:cs="Segoe UI"/>
        </w:rPr>
        <w:t xml:space="preserve"> недвижимого имущества</w:t>
      </w:r>
      <w:r w:rsidRPr="00AB2886">
        <w:rPr>
          <w:rFonts w:ascii="Segoe UI" w:hAnsi="Segoe UI" w:cs="Segoe UI"/>
        </w:rPr>
        <w:t xml:space="preserve"> является:</w:t>
      </w:r>
    </w:p>
    <w:p w14:paraId="6674C25D" w14:textId="77777777" w:rsidR="00A744E6" w:rsidRPr="00AB2886" w:rsidRDefault="00A744E6" w:rsidP="00A744E6">
      <w:pPr>
        <w:tabs>
          <w:tab w:val="num" w:pos="360"/>
          <w:tab w:val="left" w:pos="1134"/>
          <w:tab w:val="num" w:pos="2160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- проставление штампа о государственной регистрации на договоре </w:t>
      </w:r>
      <w:proofErr w:type="gramStart"/>
      <w:r w:rsidRPr="00AB2886">
        <w:rPr>
          <w:rFonts w:ascii="Segoe UI" w:hAnsi="Segoe UI" w:cs="Segoe UI"/>
        </w:rPr>
        <w:t>залога,  недвижимого</w:t>
      </w:r>
      <w:proofErr w:type="gramEnd"/>
      <w:r w:rsidRPr="00AB2886">
        <w:rPr>
          <w:rFonts w:ascii="Segoe UI" w:hAnsi="Segoe UI" w:cs="Segoe UI"/>
        </w:rPr>
        <w:t xml:space="preserve"> имущества либо предоставления уведомления о государственной регистрации (в случае электронной регистрации договора залога);</w:t>
      </w:r>
    </w:p>
    <w:p w14:paraId="2851554F" w14:textId="77777777" w:rsidR="00A744E6" w:rsidRPr="00AB2886" w:rsidRDefault="00A744E6" w:rsidP="00A744E6">
      <w:pPr>
        <w:tabs>
          <w:tab w:val="num" w:pos="360"/>
          <w:tab w:val="left" w:pos="1134"/>
          <w:tab w:val="num" w:pos="2160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- предоставление справки о зарегистрированных правах (обременениях) на недвижимое имущество и его технических характеристиках, с отражением Организации - как залогодержателя;</w:t>
      </w:r>
    </w:p>
    <w:p w14:paraId="53428446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5) Открытие заемщиком банковского счета в банках второго уровня Республики Казахстан.</w:t>
      </w:r>
    </w:p>
    <w:p w14:paraId="39D963B2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7) Расходы, связанные с регистрацией залога имущества, а также всех дополнительных соглашений к договору залога, возлагаются на заемщика</w:t>
      </w:r>
      <w:r>
        <w:rPr>
          <w:rFonts w:ascii="Segoe UI" w:hAnsi="Segoe UI" w:cs="Segoe UI"/>
        </w:rPr>
        <w:t>/</w:t>
      </w:r>
      <w:proofErr w:type="spellStart"/>
      <w:r>
        <w:rPr>
          <w:rFonts w:ascii="Segoe UI" w:hAnsi="Segoe UI" w:cs="Segoe UI"/>
        </w:rPr>
        <w:t>созаемщика</w:t>
      </w:r>
      <w:proofErr w:type="spellEnd"/>
      <w:r>
        <w:rPr>
          <w:rFonts w:ascii="Segoe UI" w:hAnsi="Segoe UI" w:cs="Segoe UI"/>
        </w:rPr>
        <w:t>/залогодателя</w:t>
      </w:r>
      <w:r w:rsidRPr="00AB2886">
        <w:rPr>
          <w:rFonts w:ascii="Segoe UI" w:hAnsi="Segoe UI" w:cs="Segoe UI"/>
        </w:rPr>
        <w:t>.</w:t>
      </w:r>
      <w:r w:rsidRPr="00AB2886">
        <w:rPr>
          <w:rFonts w:ascii="Segoe UI" w:hAnsi="Segoe UI" w:cs="Segoe UI"/>
        </w:rPr>
        <w:br/>
        <w:t xml:space="preserve">            8) Выдача микрокредита осуществляется путем перечисления денежных средств на банковский счет заемщика, </w:t>
      </w:r>
      <w:r>
        <w:rPr>
          <w:rFonts w:ascii="Segoe UI" w:hAnsi="Segoe UI" w:cs="Segoe UI"/>
        </w:rPr>
        <w:t xml:space="preserve">в течении 5 (пяти) рабочих дней, </w:t>
      </w:r>
      <w:r w:rsidRPr="00AB2886">
        <w:rPr>
          <w:rFonts w:ascii="Segoe UI" w:hAnsi="Segoe UI" w:cs="Segoe UI"/>
        </w:rPr>
        <w:t>после выполнения заемщиком вышеперечисленных условий настоящего Раздела Правил.</w:t>
      </w:r>
    </w:p>
    <w:p w14:paraId="3346BE0D" w14:textId="77777777" w:rsidR="00A744E6" w:rsidRPr="00AB2886" w:rsidRDefault="00A744E6" w:rsidP="00A744E6">
      <w:pPr>
        <w:jc w:val="center"/>
        <w:rPr>
          <w:rFonts w:ascii="Segoe UI" w:hAnsi="Segoe UI" w:cs="Segoe UI"/>
          <w:b/>
          <w:bCs/>
        </w:rPr>
      </w:pPr>
      <w:r w:rsidRPr="00AB2886">
        <w:rPr>
          <w:rFonts w:ascii="Segoe UI" w:hAnsi="Segoe UI" w:cs="Segoe UI"/>
          <w:b/>
          <w:bCs/>
        </w:rPr>
        <w:lastRenderedPageBreak/>
        <w:t xml:space="preserve">6. Предельные величины ставок вознаграждения по предоставляемым </w:t>
      </w:r>
      <w:proofErr w:type="spellStart"/>
      <w:r w:rsidRPr="00AB2886">
        <w:rPr>
          <w:rFonts w:ascii="Segoe UI" w:hAnsi="Segoe UI" w:cs="Segoe UI"/>
          <w:b/>
          <w:bCs/>
        </w:rPr>
        <w:t>микрокредитам</w:t>
      </w:r>
      <w:proofErr w:type="spellEnd"/>
    </w:p>
    <w:p w14:paraId="5A32E8B6" w14:textId="77777777" w:rsidR="008120BE" w:rsidRDefault="0036465A" w:rsidP="00A744E6">
      <w:pPr>
        <w:jc w:val="both"/>
        <w:rPr>
          <w:rFonts w:ascii="Segoe UI" w:hAnsi="Segoe UI" w:cs="Segoe UI"/>
        </w:rPr>
      </w:pPr>
      <w:r w:rsidRPr="00A434CF">
        <w:rPr>
          <w:rFonts w:ascii="Segoe UI" w:hAnsi="Segoe UI" w:cs="Segoe UI"/>
        </w:rPr>
        <w:t xml:space="preserve">Организация устанавливает ставки вознаграждения на основании Продуктовой линейки, утвержденной Организацией, которая пересматривается по мере необходимости. При этом, минимальная ставка вознаграждения по предоставляемым </w:t>
      </w:r>
      <w:proofErr w:type="spellStart"/>
      <w:r w:rsidRPr="00A434CF">
        <w:rPr>
          <w:rFonts w:ascii="Segoe UI" w:hAnsi="Segoe UI" w:cs="Segoe UI"/>
        </w:rPr>
        <w:t>микрокредитам</w:t>
      </w:r>
      <w:proofErr w:type="spellEnd"/>
      <w:r w:rsidRPr="00A434CF">
        <w:rPr>
          <w:rFonts w:ascii="Segoe UI" w:hAnsi="Segoe UI" w:cs="Segoe UI"/>
        </w:rPr>
        <w:t xml:space="preserve"> не должна быть менее 17% (семнадцать процентов) годовых, а максимальная ставка вознаграждения по предоставляемым </w:t>
      </w:r>
      <w:proofErr w:type="spellStart"/>
      <w:r w:rsidRPr="00A434CF">
        <w:rPr>
          <w:rFonts w:ascii="Segoe UI" w:hAnsi="Segoe UI" w:cs="Segoe UI"/>
        </w:rPr>
        <w:t>микрокредитам</w:t>
      </w:r>
      <w:proofErr w:type="spellEnd"/>
      <w:r w:rsidRPr="00A434CF">
        <w:rPr>
          <w:rFonts w:ascii="Segoe UI" w:hAnsi="Segoe UI" w:cs="Segoe UI"/>
        </w:rPr>
        <w:t xml:space="preserve"> не должна превышать 45% (Сорок пять процентов) годовых. Ставки вознаграждения в Продуктовой линейке могут быть увеличены или уменьшены по решению Кредитного комитета Организации, с учетом соблюдения предельной величины ставки вознаграждения, установленной уполномоченным органом Республики Казахстан</w:t>
      </w:r>
      <w:r w:rsidR="008120BE">
        <w:rPr>
          <w:rFonts w:ascii="Segoe UI" w:hAnsi="Segoe UI" w:cs="Segoe UI"/>
        </w:rPr>
        <w:t>.</w:t>
      </w:r>
    </w:p>
    <w:p w14:paraId="337EF4E9" w14:textId="6E167E48" w:rsidR="00A744E6" w:rsidRPr="00AB2886" w:rsidRDefault="007243DB" w:rsidP="00A744E6">
      <w:pPr>
        <w:jc w:val="both"/>
        <w:rPr>
          <w:rFonts w:ascii="Segoe UI" w:hAnsi="Segoe UI" w:cs="Segoe UI"/>
          <w:bCs/>
        </w:rPr>
      </w:pPr>
      <w:r w:rsidRPr="00C37CB1" w:rsidDel="007243DB">
        <w:rPr>
          <w:color w:val="000000"/>
        </w:rPr>
        <w:t xml:space="preserve"> </w:t>
      </w:r>
    </w:p>
    <w:p w14:paraId="2886706D" w14:textId="77777777" w:rsidR="00A744E6" w:rsidRPr="00AB2886" w:rsidRDefault="00A744E6" w:rsidP="00A744E6">
      <w:pPr>
        <w:numPr>
          <w:ilvl w:val="0"/>
          <w:numId w:val="4"/>
        </w:numPr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>Правила расчета годовой эффективной ставки вознаграждения</w:t>
      </w:r>
    </w:p>
    <w:p w14:paraId="4893E103" w14:textId="77777777" w:rsidR="00A744E6" w:rsidRPr="00AB2886" w:rsidRDefault="00A744E6" w:rsidP="00A744E6">
      <w:pPr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 xml:space="preserve">по предоставляемым </w:t>
      </w:r>
      <w:proofErr w:type="spellStart"/>
      <w:r w:rsidRPr="00AB2886">
        <w:rPr>
          <w:rFonts w:ascii="Segoe UI" w:hAnsi="Segoe UI" w:cs="Segoe UI"/>
          <w:b/>
        </w:rPr>
        <w:t>микрокредитам</w:t>
      </w:r>
      <w:proofErr w:type="spellEnd"/>
    </w:p>
    <w:p w14:paraId="6C2BFAA4" w14:textId="77777777" w:rsidR="00A744E6" w:rsidRPr="00AB2886" w:rsidRDefault="00A744E6" w:rsidP="00A744E6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Годовая эффективная ставка вознаграждения по предоставляемым </w:t>
      </w:r>
      <w:proofErr w:type="spellStart"/>
      <w:r w:rsidRPr="00AB2886">
        <w:rPr>
          <w:rFonts w:ascii="Segoe UI" w:hAnsi="Segoe UI" w:cs="Segoe UI"/>
        </w:rPr>
        <w:t>микрокредитам</w:t>
      </w:r>
      <w:proofErr w:type="spellEnd"/>
      <w:r w:rsidRPr="00AB2886">
        <w:rPr>
          <w:rFonts w:ascii="Segoe UI" w:hAnsi="Segoe UI" w:cs="Segoe UI"/>
        </w:rPr>
        <w:t xml:space="preserve"> рассчитывается </w:t>
      </w:r>
      <w:r w:rsidRPr="00F324FC">
        <w:rPr>
          <w:rFonts w:ascii="Segoe UI" w:hAnsi="Segoe UI" w:cs="Segoe UI"/>
        </w:rPr>
        <w:t xml:space="preserve">в соответствии с требованиями Правил </w:t>
      </w:r>
      <w:r w:rsidRPr="00F324FC">
        <w:rPr>
          <w:rFonts w:ascii="Segoe UI" w:hAnsi="Segoe UI" w:cs="Segoe UI"/>
          <w:bCs/>
        </w:rPr>
        <w:t xml:space="preserve">расчета </w:t>
      </w:r>
      <w:r w:rsidRPr="00F324FC">
        <w:rPr>
          <w:rFonts w:ascii="Segoe UI" w:hAnsi="Segoe UI" w:cs="Segoe UI"/>
        </w:rPr>
        <w:t>годовой эффективной</w:t>
      </w:r>
      <w:r w:rsidRPr="00F324FC">
        <w:rPr>
          <w:rFonts w:ascii="Segoe UI" w:hAnsi="Segoe UI" w:cs="Segoe UI"/>
          <w:bCs/>
        </w:rPr>
        <w:t xml:space="preserve"> ставки вознаграждения по предоставляемым </w:t>
      </w:r>
      <w:proofErr w:type="spellStart"/>
      <w:r w:rsidRPr="00F324FC">
        <w:rPr>
          <w:rFonts w:ascii="Segoe UI" w:hAnsi="Segoe UI" w:cs="Segoe UI"/>
          <w:bCs/>
        </w:rPr>
        <w:t>микрокредитам</w:t>
      </w:r>
      <w:proofErr w:type="spellEnd"/>
      <w:r w:rsidRPr="00F324FC">
        <w:rPr>
          <w:rFonts w:ascii="Segoe UI" w:hAnsi="Segoe UI" w:cs="Segoe UI"/>
        </w:rPr>
        <w:t>,</w:t>
      </w:r>
      <w:r w:rsidRPr="00AB2886">
        <w:rPr>
          <w:rFonts w:ascii="Segoe UI" w:hAnsi="Segoe UI" w:cs="Segoe UI"/>
        </w:rPr>
        <w:t xml:space="preserve"> утвержденным уполномоченным органом по следующей формуле: </w:t>
      </w:r>
    </w:p>
    <w:p w14:paraId="6E3B5B83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 </w:t>
      </w:r>
    </w:p>
    <w:p w14:paraId="7632AD31" w14:textId="18D58781" w:rsidR="00A744E6" w:rsidRPr="00AB2886" w:rsidRDefault="00A744E6" w:rsidP="00A744E6">
      <w:pPr>
        <w:tabs>
          <w:tab w:val="left" w:pos="1134"/>
        </w:tabs>
        <w:ind w:firstLine="709"/>
        <w:jc w:val="center"/>
        <w:rPr>
          <w:rFonts w:ascii="Segoe UI" w:hAnsi="Segoe UI" w:cs="Segoe UI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"C:\\Users\\medvedeva_s\\AppData\\Local\\041977\\041977093.PNG"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>
        <w:rPr>
          <w:noProof/>
        </w:rPr>
        <w:fldChar w:fldCharType="separate"/>
      </w:r>
      <w:r w:rsidR="00C00B13">
        <w:rPr>
          <w:noProof/>
        </w:rPr>
        <w:fldChar w:fldCharType="begin"/>
      </w:r>
      <w:r w:rsidR="00C00B13"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 w:rsidR="00C00B13">
        <w:rPr>
          <w:noProof/>
        </w:rPr>
        <w:fldChar w:fldCharType="separate"/>
      </w:r>
      <w:r w:rsidR="003752EC">
        <w:rPr>
          <w:noProof/>
        </w:rPr>
        <w:fldChar w:fldCharType="begin"/>
      </w:r>
      <w:r w:rsidR="003752EC"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 w:rsidR="003752EC">
        <w:rPr>
          <w:noProof/>
        </w:rPr>
        <w:fldChar w:fldCharType="separate"/>
      </w:r>
      <w:r w:rsidR="00BE181A">
        <w:rPr>
          <w:noProof/>
        </w:rPr>
        <w:fldChar w:fldCharType="begin"/>
      </w:r>
      <w:r w:rsidR="00BE181A"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 w:rsidR="00BE181A">
        <w:rPr>
          <w:noProof/>
        </w:rPr>
        <w:fldChar w:fldCharType="separate"/>
      </w:r>
      <w:r w:rsidR="008807D0">
        <w:rPr>
          <w:noProof/>
        </w:rPr>
        <w:fldChar w:fldCharType="begin"/>
      </w:r>
      <w:r w:rsidR="008807D0"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 w:rsidR="008807D0">
        <w:rPr>
          <w:noProof/>
        </w:rPr>
        <w:fldChar w:fldCharType="separate"/>
      </w:r>
      <w:r w:rsidR="004E2A10">
        <w:rPr>
          <w:noProof/>
        </w:rPr>
        <w:fldChar w:fldCharType="begin"/>
      </w:r>
      <w:r w:rsidR="004E2A10"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 w:rsidR="004E2A10">
        <w:rPr>
          <w:noProof/>
        </w:rPr>
        <w:fldChar w:fldCharType="separate"/>
      </w:r>
      <w:r w:rsidR="00106A86">
        <w:rPr>
          <w:noProof/>
        </w:rPr>
        <w:fldChar w:fldCharType="begin"/>
      </w:r>
      <w:r w:rsidR="00106A86">
        <w:rPr>
          <w:noProof/>
        </w:rPr>
        <w:instrText xml:space="preserve"> INCLUDEPICTURE  "C:\\Users\\amirova_zh\\Desktop\\АккордКапитал\\Согласование вн. документов\\2020\\AppData\\Local\\041977\\041977093.PNG" \* MERGEFORMATINET </w:instrText>
      </w:r>
      <w:r w:rsidR="00106A86">
        <w:rPr>
          <w:noProof/>
        </w:rPr>
        <w:fldChar w:fldCharType="separate"/>
      </w:r>
      <w:r w:rsidR="00324894">
        <w:rPr>
          <w:noProof/>
        </w:rPr>
        <w:fldChar w:fldCharType="begin"/>
      </w:r>
      <w:r w:rsidR="00324894">
        <w:rPr>
          <w:noProof/>
        </w:rPr>
        <w:instrText xml:space="preserve"> INCLUDEPICTURE  "C:\\Users\\amirova_zh\\Desktop\\АккордКапитал\\Согласование вн. документов\\2020\\ППМ 2020 в новой редакции\\AppData\\Local\\041977\\041977093.PNG" \* MERGEFORMATINET </w:instrText>
      </w:r>
      <w:r w:rsidR="00324894">
        <w:rPr>
          <w:noProof/>
        </w:rPr>
        <w:fldChar w:fldCharType="separate"/>
      </w:r>
      <w:r w:rsidR="00B05AF8">
        <w:rPr>
          <w:noProof/>
        </w:rPr>
        <w:fldChar w:fldCharType="begin"/>
      </w:r>
      <w:r w:rsidR="00B05AF8">
        <w:rPr>
          <w:noProof/>
        </w:rPr>
        <w:instrText xml:space="preserve"> </w:instrText>
      </w:r>
      <w:r w:rsidR="00B05AF8">
        <w:rPr>
          <w:noProof/>
        </w:rPr>
        <w:instrText>INCLUDEPICTURE  "C:\\Users\\amirova_zh\\Desktop\\АккордКапитал\\Согласование вн. документов\\2020\\ППМ 2020 в новой редакции\\AppData\\Local\\041977\\041977093.PNG" \* MERGEFORMATINET</w:instrText>
      </w:r>
      <w:r w:rsidR="00B05AF8">
        <w:rPr>
          <w:noProof/>
        </w:rPr>
        <w:instrText xml:space="preserve"> </w:instrText>
      </w:r>
      <w:r w:rsidR="00B05AF8">
        <w:rPr>
          <w:noProof/>
        </w:rPr>
        <w:fldChar w:fldCharType="separate"/>
      </w:r>
      <w:r w:rsidR="00C41D96">
        <w:rPr>
          <w:noProof/>
        </w:rPr>
        <w:pict w14:anchorId="78824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52.5pt;visibility:visible">
            <v:imagedata r:id="rId7" r:href="rId8"/>
          </v:shape>
        </w:pict>
      </w:r>
      <w:r w:rsidR="00B05AF8">
        <w:rPr>
          <w:noProof/>
        </w:rPr>
        <w:fldChar w:fldCharType="end"/>
      </w:r>
      <w:r w:rsidR="00324894">
        <w:rPr>
          <w:noProof/>
        </w:rPr>
        <w:fldChar w:fldCharType="end"/>
      </w:r>
      <w:r w:rsidR="00106A86">
        <w:rPr>
          <w:noProof/>
        </w:rPr>
        <w:fldChar w:fldCharType="end"/>
      </w:r>
      <w:r w:rsidR="004E2A10">
        <w:rPr>
          <w:noProof/>
        </w:rPr>
        <w:fldChar w:fldCharType="end"/>
      </w:r>
      <w:r w:rsidR="008807D0">
        <w:rPr>
          <w:noProof/>
        </w:rPr>
        <w:fldChar w:fldCharType="end"/>
      </w:r>
      <w:r w:rsidR="00BE181A">
        <w:rPr>
          <w:noProof/>
        </w:rPr>
        <w:fldChar w:fldCharType="end"/>
      </w:r>
      <w:r w:rsidR="003752EC">
        <w:rPr>
          <w:noProof/>
        </w:rPr>
        <w:fldChar w:fldCharType="end"/>
      </w:r>
      <w:r w:rsidR="00C00B13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112B33B4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где:</w:t>
      </w:r>
    </w:p>
    <w:p w14:paraId="416B4074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r w:rsidRPr="00570ED8">
        <w:rPr>
          <w:rFonts w:ascii="Segoe UI" w:hAnsi="Segoe UI" w:cs="Segoe UI"/>
        </w:rPr>
        <w:t>n - порядковый номер последней выплаты заемщику;</w:t>
      </w:r>
    </w:p>
    <w:p w14:paraId="4A948798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r w:rsidRPr="001F24FA">
        <w:rPr>
          <w:rFonts w:ascii="Segoe UI" w:hAnsi="Segoe UI" w:cs="Segoe UI"/>
        </w:rPr>
        <w:t>j - порядковый номер выплаты заемщику;</w:t>
      </w:r>
    </w:p>
    <w:p w14:paraId="3F22A9CF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proofErr w:type="spellStart"/>
      <w:r w:rsidRPr="001F24FA">
        <w:rPr>
          <w:rFonts w:ascii="Segoe UI" w:hAnsi="Segoe UI" w:cs="Segoe UI"/>
        </w:rPr>
        <w:t>Sj</w:t>
      </w:r>
      <w:proofErr w:type="spellEnd"/>
      <w:r w:rsidRPr="001F24FA">
        <w:rPr>
          <w:rFonts w:ascii="Segoe UI" w:hAnsi="Segoe UI" w:cs="Segoe UI"/>
        </w:rPr>
        <w:t xml:space="preserve"> - сумма j-той выплаты заемщику;</w:t>
      </w:r>
    </w:p>
    <w:p w14:paraId="2FD95101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r w:rsidRPr="001F24FA">
        <w:rPr>
          <w:rFonts w:ascii="Segoe UI" w:hAnsi="Segoe UI" w:cs="Segoe UI"/>
        </w:rPr>
        <w:t>APR - годовая эффективная ставка вознаграждения;</w:t>
      </w:r>
    </w:p>
    <w:p w14:paraId="3F054EEF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proofErr w:type="spellStart"/>
      <w:r w:rsidRPr="001F24FA">
        <w:rPr>
          <w:rFonts w:ascii="Segoe UI" w:hAnsi="Segoe UI" w:cs="Segoe UI"/>
        </w:rPr>
        <w:t>tj</w:t>
      </w:r>
      <w:proofErr w:type="spellEnd"/>
      <w:r w:rsidRPr="001F24FA">
        <w:rPr>
          <w:rFonts w:ascii="Segoe UI" w:hAnsi="Segoe UI" w:cs="Segoe UI"/>
        </w:rPr>
        <w:t xml:space="preserve"> - период времени со дня предоставления микрокредита до момента j-той выплаты заемщику (в днях);</w:t>
      </w:r>
    </w:p>
    <w:p w14:paraId="49B1E9CF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r w:rsidRPr="001F24FA">
        <w:rPr>
          <w:rFonts w:ascii="Segoe UI" w:hAnsi="Segoe UI" w:cs="Segoe UI"/>
        </w:rPr>
        <w:t>m - порядковый номер последнего платежа заемщика;</w:t>
      </w:r>
    </w:p>
    <w:p w14:paraId="496392E0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r w:rsidRPr="001F24FA">
        <w:rPr>
          <w:rFonts w:ascii="Segoe UI" w:hAnsi="Segoe UI" w:cs="Segoe UI"/>
        </w:rPr>
        <w:t>і - порядковый номер платежа заемщика;</w:t>
      </w:r>
    </w:p>
    <w:p w14:paraId="0C066BB4" w14:textId="77777777" w:rsidR="00A744E6" w:rsidRPr="001F24FA" w:rsidRDefault="00A744E6" w:rsidP="00A744E6">
      <w:pPr>
        <w:ind w:firstLine="397"/>
        <w:jc w:val="both"/>
        <w:rPr>
          <w:rFonts w:ascii="Segoe UI" w:hAnsi="Segoe UI" w:cs="Segoe UI"/>
        </w:rPr>
      </w:pPr>
      <w:proofErr w:type="spellStart"/>
      <w:r w:rsidRPr="001F24FA">
        <w:rPr>
          <w:rFonts w:ascii="Segoe UI" w:hAnsi="Segoe UI" w:cs="Segoe UI"/>
        </w:rPr>
        <w:t>Pi</w:t>
      </w:r>
      <w:proofErr w:type="spellEnd"/>
      <w:r w:rsidRPr="001F24FA">
        <w:rPr>
          <w:rFonts w:ascii="Segoe UI" w:hAnsi="Segoe UI" w:cs="Segoe UI"/>
        </w:rPr>
        <w:t xml:space="preserve"> - сумма і-того платежа заемщика;</w:t>
      </w:r>
    </w:p>
    <w:p w14:paraId="519E7F96" w14:textId="63262829" w:rsidR="00A744E6" w:rsidRPr="00AB2886" w:rsidRDefault="00A744E6" w:rsidP="001F24FA">
      <w:pPr>
        <w:tabs>
          <w:tab w:val="left" w:pos="1134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proofErr w:type="spellStart"/>
      <w:r w:rsidRPr="001F24FA">
        <w:rPr>
          <w:rFonts w:ascii="Segoe UI" w:hAnsi="Segoe UI" w:cs="Segoe UI"/>
        </w:rPr>
        <w:t>ti</w:t>
      </w:r>
      <w:proofErr w:type="spellEnd"/>
      <w:r w:rsidRPr="001F24FA">
        <w:rPr>
          <w:rFonts w:ascii="Segoe UI" w:hAnsi="Segoe UI" w:cs="Segoe UI"/>
        </w:rPr>
        <w:t xml:space="preserve"> - период времени со дня предоставления микрокредита до момента і-того платежа заемщика (в днях)</w:t>
      </w:r>
      <w:r w:rsidRPr="00AB2886">
        <w:rPr>
          <w:rFonts w:ascii="Segoe UI" w:hAnsi="Segoe UI" w:cs="Segoe UI"/>
        </w:rPr>
        <w:t>.</w:t>
      </w:r>
    </w:p>
    <w:p w14:paraId="48917768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bookmarkStart w:id="1" w:name="SUB600"/>
      <w:bookmarkEnd w:id="1"/>
      <w:r w:rsidRPr="00AB2886">
        <w:rPr>
          <w:rFonts w:ascii="Segoe UI" w:hAnsi="Segoe UI" w:cs="Segoe UI"/>
        </w:rPr>
        <w:t>2. Если при расчете ГЭСВ полученное число имеет более одного десятичного знака, оно подлежит округлению до десятых долей следующим образом:</w:t>
      </w:r>
    </w:p>
    <w:p w14:paraId="0F9EA96D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1) если сотая доля больше или равна 5, десятая доля увеличивается на 1, все следующие за ней знаки исключаются;</w:t>
      </w:r>
    </w:p>
    <w:p w14:paraId="54D66980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2) если сотая доля меньше 5, десятая доля остается без изменений, все следующие за ней знаки исключаются.</w:t>
      </w:r>
    </w:p>
    <w:p w14:paraId="409A4877" w14:textId="16505B6C" w:rsidR="00A744E6" w:rsidRPr="001F24FA" w:rsidRDefault="00A744E6" w:rsidP="00A744E6">
      <w:pPr>
        <w:pStyle w:val="aa"/>
        <w:tabs>
          <w:tab w:val="left" w:pos="1134"/>
        </w:tabs>
        <w:ind w:left="0" w:firstLine="743"/>
        <w:jc w:val="both"/>
      </w:pPr>
      <w:bookmarkStart w:id="2" w:name="SUB700"/>
      <w:bookmarkEnd w:id="2"/>
      <w:r w:rsidRPr="00AB2886">
        <w:rPr>
          <w:rFonts w:ascii="Segoe UI" w:hAnsi="Segoe UI" w:cs="Segoe UI"/>
        </w:rPr>
        <w:t xml:space="preserve">3. </w:t>
      </w:r>
      <w:r w:rsidRPr="001E00FC">
        <w:rPr>
          <w:rFonts w:ascii="Segoe UI" w:hAnsi="Segoe UI" w:cs="Segoe UI"/>
        </w:rPr>
        <w:t xml:space="preserve">В расчет годовой эффективной ставки вознаграждения по </w:t>
      </w:r>
      <w:proofErr w:type="spellStart"/>
      <w:r w:rsidRPr="001E00FC">
        <w:rPr>
          <w:rFonts w:ascii="Segoe UI" w:hAnsi="Segoe UI" w:cs="Segoe UI"/>
        </w:rPr>
        <w:t>микрокредиту</w:t>
      </w:r>
      <w:proofErr w:type="spellEnd"/>
      <w:r w:rsidRPr="001E00FC">
        <w:rPr>
          <w:rFonts w:ascii="Segoe UI" w:hAnsi="Segoe UI" w:cs="Segoe UI"/>
        </w:rPr>
        <w:t xml:space="preserve"> включаются все платежи заемщика, за исключением платежей (пени, штрафа) заемщика, возникших в связи с несоблюдением им условий договора о предоставлении микрокредита по уплате основного долга и (или) вознаграждения</w:t>
      </w:r>
      <w:r w:rsidRPr="001F24FA">
        <w:t>.</w:t>
      </w:r>
    </w:p>
    <w:p w14:paraId="2D44E5DC" w14:textId="3620A365" w:rsidR="00A744E6" w:rsidRPr="00AB2886" w:rsidRDefault="00A744E6" w:rsidP="00A744E6">
      <w:pPr>
        <w:pStyle w:val="j12"/>
        <w:spacing w:before="0" w:beforeAutospacing="0" w:after="0" w:afterAutospacing="0"/>
        <w:ind w:firstLine="7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4</w:t>
      </w:r>
      <w:r w:rsidRPr="00AB2886">
        <w:rPr>
          <w:rFonts w:ascii="Segoe UI" w:hAnsi="Segoe UI" w:cs="Segoe UI"/>
        </w:rPr>
        <w:t xml:space="preserve">. </w:t>
      </w:r>
      <w:r w:rsidRPr="00AB2886">
        <w:rPr>
          <w:rStyle w:val="s0"/>
          <w:rFonts w:ascii="Segoe UI" w:hAnsi="Segoe UI" w:cs="Segoe UI"/>
        </w:rPr>
        <w:t xml:space="preserve">По действующему договору о предоставлении микрокредита, заключенному с заемщиком до введения в действие Правил и в котором не указано значение годовой эффективной ставки вознаграждения, в случае внесения изменений и дополнений в договор о предоставлении микрокредита, в том числе по обращению заемщика, значение годовой эффективной ставки вознаграждения указывается в дополнительном соглашении к договору о предоставлении микрокредита, в случаях, предусмотренных </w:t>
      </w:r>
      <w:r>
        <w:rPr>
          <w:rFonts w:ascii="Segoe UI" w:hAnsi="Segoe UI" w:cs="Segoe UI"/>
        </w:rPr>
        <w:t>пунктом 6</w:t>
      </w:r>
      <w:r w:rsidRPr="00AB2886">
        <w:rPr>
          <w:rFonts w:ascii="Segoe UI" w:hAnsi="Segoe UI" w:cs="Segoe UI"/>
        </w:rPr>
        <w:t xml:space="preserve"> раздела 7</w:t>
      </w:r>
      <w:r w:rsidRPr="00AB2886">
        <w:rPr>
          <w:rStyle w:val="s0"/>
          <w:rFonts w:ascii="Segoe UI" w:hAnsi="Segoe UI" w:cs="Segoe UI"/>
        </w:rPr>
        <w:t xml:space="preserve"> Правил, на дату, с которой изменяются условия договора о предоставлении микрокредита, в остальных случаях - на дату заключения договора о предоставлении микрокредита.</w:t>
      </w:r>
    </w:p>
    <w:p w14:paraId="4733048F" w14:textId="1D292512" w:rsidR="00A744E6" w:rsidRPr="00AB2886" w:rsidRDefault="00A744E6" w:rsidP="00A744E6">
      <w:pPr>
        <w:pStyle w:val="j12"/>
        <w:spacing w:before="0" w:beforeAutospacing="0" w:after="0" w:afterAutospacing="0"/>
        <w:ind w:firstLine="743"/>
        <w:jc w:val="both"/>
        <w:rPr>
          <w:rStyle w:val="s0"/>
          <w:rFonts w:ascii="Segoe UI" w:hAnsi="Segoe UI" w:cs="Segoe UI"/>
        </w:rPr>
      </w:pPr>
      <w:bookmarkStart w:id="3" w:name="SUB1000"/>
      <w:bookmarkEnd w:id="3"/>
      <w:r>
        <w:rPr>
          <w:rStyle w:val="s0"/>
          <w:rFonts w:ascii="Segoe UI" w:hAnsi="Segoe UI" w:cs="Segoe UI"/>
        </w:rPr>
        <w:t>5</w:t>
      </w:r>
      <w:r w:rsidRPr="00AB2886">
        <w:rPr>
          <w:rStyle w:val="s0"/>
          <w:rFonts w:ascii="Segoe UI" w:hAnsi="Segoe UI" w:cs="Segoe UI"/>
        </w:rPr>
        <w:t>. Произведенные выплаты заемщика Организации и выплаты Организацией заемщику учитываются в целях расчета годовой эффективной ставки вознаграждения на даты их фактических выплат, будущие - по графику выплат.</w:t>
      </w:r>
    </w:p>
    <w:p w14:paraId="0B42C169" w14:textId="4E7FF30A" w:rsidR="00A744E6" w:rsidRPr="00AB2886" w:rsidRDefault="00A744E6" w:rsidP="00A744E6">
      <w:pPr>
        <w:pStyle w:val="j12"/>
        <w:spacing w:before="0" w:beforeAutospacing="0" w:after="0" w:afterAutospacing="0"/>
        <w:ind w:firstLine="743"/>
        <w:jc w:val="both"/>
        <w:rPr>
          <w:rFonts w:ascii="Segoe UI" w:hAnsi="Segoe UI" w:cs="Segoe UI"/>
        </w:rPr>
      </w:pPr>
      <w:r>
        <w:rPr>
          <w:rStyle w:val="s0"/>
          <w:rFonts w:ascii="Segoe UI" w:hAnsi="Segoe UI" w:cs="Segoe UI"/>
        </w:rPr>
        <w:t>6</w:t>
      </w:r>
      <w:r w:rsidRPr="00AB2886">
        <w:rPr>
          <w:rStyle w:val="s0"/>
          <w:rFonts w:ascii="Segoe UI" w:hAnsi="Segoe UI" w:cs="Segoe UI"/>
        </w:rPr>
        <w:t xml:space="preserve">. </w:t>
      </w:r>
      <w:r w:rsidRPr="00AB2886">
        <w:rPr>
          <w:rFonts w:ascii="Segoe UI" w:hAnsi="Segoe UI" w:cs="Segoe UI"/>
        </w:rPr>
        <w:t xml:space="preserve">При изменении условий договора о предоставлении микрокредита, влекущих изменение суммы (размера) денежных обязательств заемщика и (или) срока их уплаты, расчет уточненного значения годовой эффективной ставки вознаграждения производится исходя из остатка задолженности, оставшегося срока погашения микрокредита на дату, с которой изменяются условия, без учета платежей по </w:t>
      </w:r>
      <w:proofErr w:type="spellStart"/>
      <w:r w:rsidRPr="00AB2886">
        <w:rPr>
          <w:rFonts w:ascii="Segoe UI" w:hAnsi="Segoe UI" w:cs="Segoe UI"/>
        </w:rPr>
        <w:t>микрокредиту</w:t>
      </w:r>
      <w:proofErr w:type="spellEnd"/>
      <w:r w:rsidRPr="00AB2886">
        <w:rPr>
          <w:rFonts w:ascii="Segoe UI" w:hAnsi="Segoe UI" w:cs="Segoe UI"/>
        </w:rPr>
        <w:t>, произведенных заемщиком с начала срока действия договора о предоставлении микрокредита.</w:t>
      </w:r>
    </w:p>
    <w:p w14:paraId="680A35C0" w14:textId="77777777" w:rsidR="00A744E6" w:rsidRDefault="00A744E6" w:rsidP="00A744E6">
      <w:pPr>
        <w:tabs>
          <w:tab w:val="num" w:pos="0"/>
          <w:tab w:val="num" w:pos="1080"/>
        </w:tabs>
        <w:jc w:val="center"/>
        <w:rPr>
          <w:rFonts w:ascii="Segoe UI" w:hAnsi="Segoe UI" w:cs="Segoe UI"/>
          <w:b/>
        </w:rPr>
      </w:pPr>
    </w:p>
    <w:p w14:paraId="6ABCFD49" w14:textId="77777777" w:rsidR="00A744E6" w:rsidRPr="00AB2886" w:rsidRDefault="00A744E6" w:rsidP="00A744E6">
      <w:pPr>
        <w:tabs>
          <w:tab w:val="num" w:pos="0"/>
          <w:tab w:val="num" w:pos="1080"/>
        </w:tabs>
        <w:jc w:val="center"/>
        <w:rPr>
          <w:rFonts w:ascii="Segoe UI" w:hAnsi="Segoe UI" w:cs="Segoe UI"/>
          <w:b/>
          <w:bCs/>
        </w:rPr>
      </w:pPr>
      <w:r w:rsidRPr="00AB2886">
        <w:rPr>
          <w:rFonts w:ascii="Segoe UI" w:hAnsi="Segoe UI" w:cs="Segoe UI"/>
          <w:b/>
        </w:rPr>
        <w:t xml:space="preserve">8. </w:t>
      </w:r>
      <w:r w:rsidRPr="00AB2886">
        <w:rPr>
          <w:rFonts w:ascii="Segoe UI" w:hAnsi="Segoe UI" w:cs="Segoe UI"/>
          <w:b/>
          <w:bCs/>
        </w:rPr>
        <w:t xml:space="preserve">Требования к </w:t>
      </w:r>
      <w:r w:rsidRPr="00AB2886">
        <w:rPr>
          <w:rFonts w:ascii="Segoe UI" w:hAnsi="Segoe UI" w:cs="Segoe UI"/>
          <w:b/>
        </w:rPr>
        <w:t xml:space="preserve">заемщику, залогодателю, </w:t>
      </w:r>
      <w:proofErr w:type="spellStart"/>
      <w:r w:rsidRPr="00AB2886">
        <w:rPr>
          <w:rFonts w:ascii="Segoe UI" w:hAnsi="Segoe UI" w:cs="Segoe UI"/>
          <w:b/>
        </w:rPr>
        <w:t>созаемщику</w:t>
      </w:r>
      <w:proofErr w:type="spellEnd"/>
      <w:r w:rsidRPr="00AB2886">
        <w:rPr>
          <w:rFonts w:ascii="Segoe UI" w:hAnsi="Segoe UI" w:cs="Segoe UI"/>
          <w:b/>
          <w:bCs/>
        </w:rPr>
        <w:t xml:space="preserve"> и к обеспечению, предоставляемому </w:t>
      </w:r>
      <w:proofErr w:type="spellStart"/>
      <w:r w:rsidRPr="00AB2886">
        <w:rPr>
          <w:rFonts w:ascii="Segoe UI" w:hAnsi="Segoe UI" w:cs="Segoe UI"/>
          <w:b/>
          <w:bCs/>
        </w:rPr>
        <w:t>микрокредитной</w:t>
      </w:r>
      <w:proofErr w:type="spellEnd"/>
      <w:r w:rsidRPr="00AB2886">
        <w:rPr>
          <w:rFonts w:ascii="Segoe UI" w:hAnsi="Segoe UI" w:cs="Segoe UI"/>
          <w:b/>
          <w:bCs/>
        </w:rPr>
        <w:t xml:space="preserve"> организации</w:t>
      </w:r>
    </w:p>
    <w:p w14:paraId="6F4DC0FE" w14:textId="77777777" w:rsidR="00A744E6" w:rsidRPr="00AB2886" w:rsidRDefault="00A744E6" w:rsidP="00A744E6">
      <w:pPr>
        <w:tabs>
          <w:tab w:val="num" w:pos="0"/>
          <w:tab w:val="num" w:pos="1080"/>
        </w:tabs>
        <w:jc w:val="center"/>
        <w:rPr>
          <w:rFonts w:ascii="Segoe UI" w:hAnsi="Segoe UI" w:cs="Segoe UI"/>
        </w:rPr>
      </w:pPr>
      <w:r w:rsidRPr="00AB2886">
        <w:rPr>
          <w:rFonts w:ascii="Segoe UI" w:hAnsi="Segoe UI" w:cs="Segoe UI"/>
          <w:b/>
          <w:bCs/>
        </w:rPr>
        <w:t xml:space="preserve"> (при его наличии)</w:t>
      </w:r>
    </w:p>
    <w:p w14:paraId="14F1CA8F" w14:textId="77777777" w:rsidR="00A744E6" w:rsidRPr="00AB2886" w:rsidRDefault="00A744E6" w:rsidP="00A744E6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Требования к заемщику, залогодателю, </w:t>
      </w:r>
      <w:proofErr w:type="spellStart"/>
      <w:r w:rsidRPr="00AB2886">
        <w:rPr>
          <w:rFonts w:ascii="Segoe UI" w:hAnsi="Segoe UI" w:cs="Segoe UI"/>
        </w:rPr>
        <w:t>созаемщику</w:t>
      </w:r>
      <w:proofErr w:type="spellEnd"/>
      <w:r w:rsidRPr="00AB2886">
        <w:rPr>
          <w:rFonts w:ascii="Segoe UI" w:hAnsi="Segoe UI" w:cs="Segoe UI"/>
        </w:rPr>
        <w:t xml:space="preserve"> (физическому лицу):</w:t>
      </w:r>
    </w:p>
    <w:p w14:paraId="1AF49436" w14:textId="77777777" w:rsidR="00A744E6" w:rsidRPr="00AB2886" w:rsidRDefault="00A744E6" w:rsidP="00A744E6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Гражданин(ка) Республики Казахстан в возрасте от 21 до 63 лет, </w:t>
      </w:r>
      <w:proofErr w:type="gramStart"/>
      <w:r w:rsidRPr="00AB2886">
        <w:rPr>
          <w:rFonts w:ascii="Segoe UI" w:hAnsi="Segoe UI" w:cs="Segoe UI"/>
        </w:rPr>
        <w:t>на  момент</w:t>
      </w:r>
      <w:proofErr w:type="gramEnd"/>
      <w:r w:rsidRPr="00AB2886">
        <w:rPr>
          <w:rFonts w:ascii="Segoe UI" w:hAnsi="Segoe UI" w:cs="Segoe UI"/>
        </w:rPr>
        <w:t xml:space="preserve"> рассмотрения заявки;</w:t>
      </w:r>
    </w:p>
    <w:p w14:paraId="33E6A14D" w14:textId="77777777" w:rsidR="00A744E6" w:rsidRPr="00AB2886" w:rsidRDefault="00A744E6" w:rsidP="00A744E6">
      <w:pPr>
        <w:numPr>
          <w:ilvl w:val="2"/>
          <w:numId w:val="5"/>
        </w:numPr>
        <w:tabs>
          <w:tab w:val="num" w:pos="-4395"/>
          <w:tab w:val="num" w:pos="720"/>
          <w:tab w:val="left" w:pos="1134"/>
        </w:tabs>
        <w:ind w:left="0" w:firstLine="709"/>
        <w:jc w:val="both"/>
        <w:rPr>
          <w:rFonts w:ascii="Segoe UI" w:hAnsi="Segoe UI" w:cs="Segoe UI"/>
          <w:iCs/>
        </w:rPr>
      </w:pPr>
      <w:r w:rsidRPr="00AB2886">
        <w:rPr>
          <w:rFonts w:ascii="Segoe UI" w:hAnsi="Segoe UI" w:cs="Segoe UI"/>
        </w:rPr>
        <w:t>наличие действующей постоянной регистрации по месту жительства, в соответствующем регионе / населенном пункте Республики Казахстан, по месту нахождения филиала / отделения Организации, принявшего заявление на предоставление микрокредита, в том числе в пределах расположения недвижимого имущества, принимаемого в качестве залогового обеспечения в филиалах /отделениях Организации, согласно требованиям Залоговой политики, утвержденной Организацией.</w:t>
      </w:r>
    </w:p>
    <w:p w14:paraId="31C6DDF7" w14:textId="77777777" w:rsidR="00A744E6" w:rsidRPr="00AB2886" w:rsidRDefault="00A744E6" w:rsidP="00A744E6">
      <w:pPr>
        <w:tabs>
          <w:tab w:val="num" w:pos="720"/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3)  </w:t>
      </w:r>
      <w:r>
        <w:rPr>
          <w:rFonts w:ascii="Segoe UI" w:hAnsi="Segoe UI" w:cs="Segoe UI"/>
        </w:rPr>
        <w:t xml:space="preserve">при </w:t>
      </w:r>
      <w:r w:rsidRPr="00AB2886">
        <w:rPr>
          <w:rFonts w:ascii="Segoe UI" w:hAnsi="Segoe UI" w:cs="Segoe UI"/>
        </w:rPr>
        <w:t>наличи</w:t>
      </w:r>
      <w:r>
        <w:rPr>
          <w:rFonts w:ascii="Segoe UI" w:hAnsi="Segoe UI" w:cs="Segoe UI"/>
        </w:rPr>
        <w:t>и</w:t>
      </w:r>
      <w:r w:rsidRPr="00AB2886">
        <w:rPr>
          <w:rFonts w:ascii="Segoe UI" w:hAnsi="Segoe UI" w:cs="Segoe UI"/>
        </w:rPr>
        <w:t xml:space="preserve"> </w:t>
      </w:r>
      <w:proofErr w:type="gramStart"/>
      <w:r w:rsidRPr="00AB2886">
        <w:rPr>
          <w:rFonts w:ascii="Segoe UI" w:hAnsi="Segoe UI" w:cs="Segoe UI"/>
        </w:rPr>
        <w:t>действующих  кредитных</w:t>
      </w:r>
      <w:proofErr w:type="gramEnd"/>
      <w:r w:rsidRPr="00AB2886">
        <w:rPr>
          <w:rFonts w:ascii="Segoe UI" w:hAnsi="Segoe UI" w:cs="Segoe UI"/>
        </w:rPr>
        <w:t xml:space="preserve"> задолженностей   перед  другими  организациями, принимается во внимание статус договора, остаток задолженности, период кредитования, кредитная история</w:t>
      </w:r>
      <w:r>
        <w:rPr>
          <w:rFonts w:ascii="Segoe UI" w:hAnsi="Segoe UI" w:cs="Segoe UI"/>
        </w:rPr>
        <w:t xml:space="preserve"> </w:t>
      </w:r>
      <w:r w:rsidRPr="00AB2886">
        <w:rPr>
          <w:rFonts w:ascii="Segoe UI" w:hAnsi="Segoe UI" w:cs="Segoe UI"/>
        </w:rPr>
        <w:t>по действующим/закрытым займам</w:t>
      </w:r>
      <w:r>
        <w:rPr>
          <w:rFonts w:ascii="Segoe UI" w:hAnsi="Segoe UI" w:cs="Segoe UI"/>
        </w:rPr>
        <w:t>.</w:t>
      </w:r>
    </w:p>
    <w:p w14:paraId="353E2226" w14:textId="77777777" w:rsidR="00A744E6" w:rsidRPr="00AB2886" w:rsidRDefault="00A744E6" w:rsidP="00A744E6">
      <w:pPr>
        <w:tabs>
          <w:tab w:val="left" w:pos="1134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3. В качестве обеспечения исполнения обязательств заявителя (заемщика, </w:t>
      </w:r>
      <w:proofErr w:type="spellStart"/>
      <w:r w:rsidRPr="00AB2886">
        <w:rPr>
          <w:rFonts w:ascii="Segoe UI" w:hAnsi="Segoe UI" w:cs="Segoe UI"/>
        </w:rPr>
        <w:t>созаемщика</w:t>
      </w:r>
      <w:proofErr w:type="spellEnd"/>
      <w:r w:rsidRPr="00AB2886">
        <w:rPr>
          <w:rFonts w:ascii="Segoe UI" w:hAnsi="Segoe UI" w:cs="Segoe UI"/>
        </w:rPr>
        <w:t xml:space="preserve">) принимается следующее </w:t>
      </w:r>
      <w:r>
        <w:rPr>
          <w:rFonts w:ascii="Segoe UI" w:hAnsi="Segoe UI" w:cs="Segoe UI"/>
        </w:rPr>
        <w:t xml:space="preserve">недвижимое </w:t>
      </w:r>
      <w:r w:rsidRPr="00AB2886">
        <w:rPr>
          <w:rFonts w:ascii="Segoe UI" w:hAnsi="Segoe UI" w:cs="Segoe UI"/>
        </w:rPr>
        <w:t>имущество:</w:t>
      </w:r>
    </w:p>
    <w:p w14:paraId="2BB0E858" w14:textId="77777777" w:rsidR="00A744E6" w:rsidRPr="00AB2886" w:rsidRDefault="00A744E6" w:rsidP="00A744E6">
      <w:pPr>
        <w:numPr>
          <w:ilvl w:val="0"/>
          <w:numId w:val="8"/>
        </w:numPr>
        <w:tabs>
          <w:tab w:val="num" w:pos="-4820"/>
          <w:tab w:val="left" w:pos="709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жилое ликвидное недвижимое имущество (квартиры, дома с земельными участками и т.д.), введенное в эксплуатацию, за исключением земельных участков;</w:t>
      </w:r>
    </w:p>
    <w:p w14:paraId="3CCE37F5" w14:textId="77777777" w:rsidR="00A744E6" w:rsidRPr="00AB2886" w:rsidRDefault="00A744E6" w:rsidP="00A744E6">
      <w:pPr>
        <w:numPr>
          <w:ilvl w:val="0"/>
          <w:numId w:val="8"/>
        </w:numPr>
        <w:tabs>
          <w:tab w:val="num" w:pos="-4820"/>
          <w:tab w:val="left" w:pos="1134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нежилое ликвидное недвижимое имущество (магазины, офисы, складские помещения), введенное в эксплуатацию, за исключением земельных участков;</w:t>
      </w:r>
    </w:p>
    <w:p w14:paraId="4E45907D" w14:textId="77777777" w:rsidR="00A744E6" w:rsidRPr="00AB2886" w:rsidRDefault="00A744E6" w:rsidP="00A744E6">
      <w:pPr>
        <w:tabs>
          <w:tab w:val="num" w:pos="1211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4. Основные требования к залоговому обеспечению, определяются требованиями внутренних документов Организации.</w:t>
      </w:r>
    </w:p>
    <w:p w14:paraId="5DC4E71F" w14:textId="77777777" w:rsidR="00A744E6" w:rsidRPr="00AB2886" w:rsidRDefault="00A744E6" w:rsidP="00A744E6">
      <w:pPr>
        <w:tabs>
          <w:tab w:val="num" w:pos="1211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5. Залог возникает в силу заключения договора о залоге и регистрации его в уполномоченном органе. Договор залога должен быть совершен в письменной форме.</w:t>
      </w:r>
    </w:p>
    <w:p w14:paraId="65E376B0" w14:textId="77777777" w:rsidR="00A744E6" w:rsidRPr="00AB2886" w:rsidRDefault="00A744E6" w:rsidP="00A744E6">
      <w:pPr>
        <w:tabs>
          <w:tab w:val="num" w:pos="1211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lastRenderedPageBreak/>
        <w:t xml:space="preserve">6. При кредитовании под залог недвижимого </w:t>
      </w:r>
      <w:proofErr w:type="gramStart"/>
      <w:r w:rsidRPr="00AB2886">
        <w:rPr>
          <w:rFonts w:ascii="Segoe UI" w:hAnsi="Segoe UI" w:cs="Segoe UI"/>
        </w:rPr>
        <w:t>имущества  допускается</w:t>
      </w:r>
      <w:proofErr w:type="gramEnd"/>
      <w:r w:rsidRPr="00AB2886">
        <w:rPr>
          <w:rFonts w:ascii="Segoe UI" w:hAnsi="Segoe UI" w:cs="Segoe UI"/>
        </w:rPr>
        <w:t xml:space="preserve">, что заемщик и залогодатель могут являться разными лицами, но только в  том случае, если они  между собой состоят в близком родстве или состоят в зарегистрированном законном браке, в этих случаях общее количество залогодателей не ограничено. При этом залогодатель должен выступать в качестве </w:t>
      </w:r>
      <w:proofErr w:type="spellStart"/>
      <w:r w:rsidRPr="00AB2886">
        <w:rPr>
          <w:rFonts w:ascii="Segoe UI" w:hAnsi="Segoe UI" w:cs="Segoe UI"/>
        </w:rPr>
        <w:t>созаемщика</w:t>
      </w:r>
      <w:proofErr w:type="spellEnd"/>
      <w:r w:rsidRPr="00AB2886">
        <w:rPr>
          <w:rFonts w:ascii="Segoe UI" w:hAnsi="Segoe UI" w:cs="Segoe UI"/>
        </w:rPr>
        <w:t xml:space="preserve"> по договору о предоставлении микрокредита</w:t>
      </w:r>
    </w:p>
    <w:p w14:paraId="624D2363" w14:textId="77777777" w:rsidR="00A744E6" w:rsidRPr="00AB2886" w:rsidRDefault="00A744E6" w:rsidP="00A744E6">
      <w:pPr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7. Под лицами, состоящими в близком родстве, в настоящих Правилах понимается: </w:t>
      </w:r>
      <w:r w:rsidRPr="00AB2886">
        <w:rPr>
          <w:rFonts w:ascii="Segoe UI" w:eastAsia="Calibri" w:hAnsi="Segoe UI" w:cs="Segoe UI"/>
        </w:rPr>
        <w:t>родители (родитель), дети, усыновители (</w:t>
      </w:r>
      <w:proofErr w:type="spellStart"/>
      <w:r w:rsidRPr="00AB2886">
        <w:rPr>
          <w:rFonts w:ascii="Segoe UI" w:eastAsia="Calibri" w:hAnsi="Segoe UI" w:cs="Segoe UI"/>
        </w:rPr>
        <w:t>удочерители</w:t>
      </w:r>
      <w:proofErr w:type="spellEnd"/>
      <w:r w:rsidRPr="00AB2886">
        <w:rPr>
          <w:rFonts w:ascii="Segoe UI" w:eastAsia="Calibri" w:hAnsi="Segoe UI" w:cs="Segoe UI"/>
        </w:rPr>
        <w:t xml:space="preserve">), усыновленные (удочеренные), полнородные и </w:t>
      </w:r>
      <w:proofErr w:type="spellStart"/>
      <w:r w:rsidRPr="00AB2886">
        <w:rPr>
          <w:rFonts w:ascii="Segoe UI" w:eastAsia="Calibri" w:hAnsi="Segoe UI" w:cs="Segoe UI"/>
        </w:rPr>
        <w:t>неполнородные</w:t>
      </w:r>
      <w:proofErr w:type="spellEnd"/>
      <w:r w:rsidRPr="00AB2886">
        <w:rPr>
          <w:rFonts w:ascii="Segoe UI" w:eastAsia="Calibri" w:hAnsi="Segoe UI" w:cs="Segoe UI"/>
        </w:rPr>
        <w:t xml:space="preserve"> братья и сестры, дедушка, бабушка, внуки</w:t>
      </w:r>
      <w:r w:rsidRPr="00AB2886">
        <w:rPr>
          <w:rFonts w:ascii="Segoe UI" w:hAnsi="Segoe UI" w:cs="Segoe UI"/>
        </w:rPr>
        <w:t>, проживающие на территории Казахстана и являющиеся гражданами Республики Казахстан);</w:t>
      </w:r>
      <w:r>
        <w:rPr>
          <w:rFonts w:ascii="Segoe UI" w:hAnsi="Segoe UI" w:cs="Segoe UI"/>
        </w:rPr>
        <w:t xml:space="preserve"> </w:t>
      </w:r>
    </w:p>
    <w:p w14:paraId="44538AEB" w14:textId="77777777" w:rsidR="00A744E6" w:rsidRPr="00AB2886" w:rsidRDefault="00A744E6" w:rsidP="00A744E6">
      <w:pPr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8. В случае неисполнения или ненадлежащего исполнения заемщиком своих обязательств по договору о предоставлении микрокредита под залог недвижимого имущества, Организация имеет право обратить взыскание на залоговое имущество согласно договору залога и действующему законодательству Республики Казахстан.</w:t>
      </w:r>
    </w:p>
    <w:p w14:paraId="5405402C" w14:textId="77777777" w:rsidR="00A744E6" w:rsidRPr="00AB2886" w:rsidRDefault="00A744E6" w:rsidP="00A744E6">
      <w:pPr>
        <w:tabs>
          <w:tab w:val="num" w:pos="-4820"/>
          <w:tab w:val="num" w:pos="0"/>
          <w:tab w:val="num" w:pos="1418"/>
          <w:tab w:val="left" w:pos="4395"/>
        </w:tabs>
        <w:ind w:firstLine="851"/>
        <w:jc w:val="both"/>
        <w:rPr>
          <w:rFonts w:ascii="Segoe UI" w:hAnsi="Segoe UI" w:cs="Segoe UI"/>
          <w:b/>
          <w:bCs/>
        </w:rPr>
      </w:pPr>
    </w:p>
    <w:p w14:paraId="687BB9EA" w14:textId="77777777" w:rsidR="00A744E6" w:rsidRPr="00AB2886" w:rsidRDefault="00A744E6" w:rsidP="00A744E6">
      <w:pPr>
        <w:tabs>
          <w:tab w:val="num" w:pos="-4820"/>
          <w:tab w:val="num" w:pos="0"/>
          <w:tab w:val="num" w:pos="1418"/>
          <w:tab w:val="left" w:pos="4395"/>
        </w:tabs>
        <w:ind w:firstLine="709"/>
        <w:jc w:val="center"/>
        <w:rPr>
          <w:rFonts w:ascii="Segoe UI" w:hAnsi="Segoe UI" w:cs="Segoe UI"/>
          <w:bCs/>
        </w:rPr>
      </w:pPr>
      <w:r w:rsidRPr="00AB2886">
        <w:rPr>
          <w:rFonts w:ascii="Segoe UI" w:hAnsi="Segoe UI" w:cs="Segoe UI"/>
          <w:b/>
          <w:bCs/>
        </w:rPr>
        <w:t xml:space="preserve">9. Порядок оплаты вознаграждения по предоставленным </w:t>
      </w:r>
      <w:proofErr w:type="spellStart"/>
      <w:r w:rsidRPr="00AB2886">
        <w:rPr>
          <w:rFonts w:ascii="Segoe UI" w:hAnsi="Segoe UI" w:cs="Segoe UI"/>
          <w:b/>
          <w:bCs/>
        </w:rPr>
        <w:t>микрокредитам</w:t>
      </w:r>
      <w:proofErr w:type="spellEnd"/>
      <w:r w:rsidRPr="00AB2886">
        <w:rPr>
          <w:rFonts w:ascii="Segoe UI" w:hAnsi="Segoe UI" w:cs="Segoe UI"/>
          <w:b/>
          <w:bCs/>
        </w:rPr>
        <w:t>.</w:t>
      </w:r>
    </w:p>
    <w:p w14:paraId="6D982F5B" w14:textId="77777777" w:rsidR="00A744E6" w:rsidRPr="00AB2886" w:rsidRDefault="00A744E6" w:rsidP="00A744E6">
      <w:pPr>
        <w:numPr>
          <w:ilvl w:val="0"/>
          <w:numId w:val="14"/>
        </w:numPr>
        <w:tabs>
          <w:tab w:val="num" w:pos="-4820"/>
          <w:tab w:val="num" w:pos="-3402"/>
          <w:tab w:val="left" w:pos="851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 Вознаграждение уплачивается заемщиком путем ежемесячного внесения/перечисления на расчетный счет Кредитора вместе с суммой основного долга, согласно графика платежей, являющегося неотъемлемой частью договора о предоставлении микрокредита.</w:t>
      </w:r>
    </w:p>
    <w:p w14:paraId="025D9EBD" w14:textId="77777777" w:rsidR="00A744E6" w:rsidRPr="00AB2886" w:rsidRDefault="00A744E6" w:rsidP="00A744E6">
      <w:pPr>
        <w:tabs>
          <w:tab w:val="num" w:pos="-4820"/>
          <w:tab w:val="num" w:pos="0"/>
          <w:tab w:val="left" w:pos="851"/>
          <w:tab w:val="left" w:pos="993"/>
          <w:tab w:val="left" w:pos="10260"/>
        </w:tabs>
        <w:ind w:right="540" w:firstLine="709"/>
        <w:jc w:val="both"/>
        <w:rPr>
          <w:rFonts w:ascii="Segoe UI" w:hAnsi="Segoe UI" w:cs="Segoe UI"/>
          <w:b/>
          <w:bCs/>
        </w:rPr>
      </w:pPr>
    </w:p>
    <w:p w14:paraId="5C9F62B2" w14:textId="77777777" w:rsidR="00A744E6" w:rsidRPr="00AB2886" w:rsidRDefault="00A744E6" w:rsidP="00A744E6">
      <w:pPr>
        <w:ind w:left="1911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                </w:t>
      </w:r>
      <w:r w:rsidRPr="00AB2886">
        <w:rPr>
          <w:rFonts w:ascii="Segoe UI" w:hAnsi="Segoe UI" w:cs="Segoe UI"/>
          <w:b/>
          <w:bCs/>
        </w:rPr>
        <w:t xml:space="preserve">10. Мониторинг </w:t>
      </w:r>
      <w:proofErr w:type="spellStart"/>
      <w:r w:rsidRPr="00AB2886">
        <w:rPr>
          <w:rFonts w:ascii="Segoe UI" w:hAnsi="Segoe UI" w:cs="Segoe UI"/>
          <w:b/>
          <w:bCs/>
        </w:rPr>
        <w:t>микрокредитов</w:t>
      </w:r>
      <w:proofErr w:type="spellEnd"/>
    </w:p>
    <w:p w14:paraId="699A1CAF" w14:textId="77777777" w:rsidR="00A744E6" w:rsidRPr="00AB2886" w:rsidRDefault="00A744E6" w:rsidP="00A744E6">
      <w:pPr>
        <w:tabs>
          <w:tab w:val="num" w:pos="-4820"/>
          <w:tab w:val="left" w:pos="-3686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1.Мониторинг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 xml:space="preserve"> включает в себя комплекс мероприятий по отслеживанию возвратности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 xml:space="preserve"> и сохранности залогового имущества и делится на следующие виды:</w:t>
      </w:r>
    </w:p>
    <w:p w14:paraId="584B4422" w14:textId="77777777" w:rsidR="00A744E6" w:rsidRPr="00AB2886" w:rsidRDefault="00A744E6" w:rsidP="00A744E6">
      <w:pPr>
        <w:numPr>
          <w:ilvl w:val="0"/>
          <w:numId w:val="9"/>
        </w:numPr>
        <w:tabs>
          <w:tab w:val="num" w:pos="-4820"/>
          <w:tab w:val="left" w:pos="-3686"/>
          <w:tab w:val="left" w:pos="851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мониторинг исполнения обязательств;</w:t>
      </w:r>
    </w:p>
    <w:p w14:paraId="5A81AF08" w14:textId="77777777" w:rsidR="00A744E6" w:rsidRPr="00AB2886" w:rsidRDefault="00A744E6" w:rsidP="00A744E6">
      <w:pPr>
        <w:numPr>
          <w:ilvl w:val="0"/>
          <w:numId w:val="9"/>
        </w:numPr>
        <w:tabs>
          <w:tab w:val="num" w:pos="-4820"/>
          <w:tab w:val="left" w:pos="-3686"/>
          <w:tab w:val="left" w:pos="851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мониторинг платежей;</w:t>
      </w:r>
    </w:p>
    <w:p w14:paraId="3C24A836" w14:textId="77777777" w:rsidR="00A744E6" w:rsidRPr="00AB2886" w:rsidRDefault="00A744E6" w:rsidP="00A744E6">
      <w:pPr>
        <w:numPr>
          <w:ilvl w:val="0"/>
          <w:numId w:val="9"/>
        </w:numPr>
        <w:tabs>
          <w:tab w:val="num" w:pos="-4820"/>
          <w:tab w:val="left" w:pos="-3686"/>
          <w:tab w:val="left" w:pos="851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мониторинг залогового имущества;</w:t>
      </w:r>
    </w:p>
    <w:p w14:paraId="65560571" w14:textId="77777777" w:rsidR="00A744E6" w:rsidRPr="00AB2886" w:rsidRDefault="00A744E6" w:rsidP="00A744E6">
      <w:pPr>
        <w:pStyle w:val="aa"/>
        <w:numPr>
          <w:ilvl w:val="0"/>
          <w:numId w:val="14"/>
        </w:numPr>
        <w:tabs>
          <w:tab w:val="num" w:pos="-4820"/>
          <w:tab w:val="left" w:pos="-3686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Мониторинг исполнения обязательств заемщиком / </w:t>
      </w:r>
      <w:proofErr w:type="spellStart"/>
      <w:proofErr w:type="gramStart"/>
      <w:r w:rsidRPr="00AB2886">
        <w:rPr>
          <w:rFonts w:ascii="Segoe UI" w:hAnsi="Segoe UI" w:cs="Segoe UI"/>
        </w:rPr>
        <w:t>созаемщиком</w:t>
      </w:r>
      <w:proofErr w:type="spellEnd"/>
      <w:r w:rsidRPr="00AB2886">
        <w:rPr>
          <w:rFonts w:ascii="Segoe UI" w:hAnsi="Segoe UI" w:cs="Segoe UI"/>
        </w:rPr>
        <w:t>,  залогодателем</w:t>
      </w:r>
      <w:proofErr w:type="gramEnd"/>
      <w:r w:rsidRPr="00AB2886">
        <w:rPr>
          <w:rFonts w:ascii="Segoe UI" w:hAnsi="Segoe UI" w:cs="Segoe UI"/>
        </w:rPr>
        <w:t xml:space="preserve"> физическим  лицом представляет собой отслеживание своевременного предоставления: </w:t>
      </w:r>
    </w:p>
    <w:p w14:paraId="301BBA7C" w14:textId="77777777" w:rsidR="00A744E6" w:rsidRPr="00AB2886" w:rsidRDefault="00A744E6" w:rsidP="00A744E6">
      <w:pPr>
        <w:numPr>
          <w:ilvl w:val="0"/>
          <w:numId w:val="10"/>
        </w:numPr>
        <w:tabs>
          <w:tab w:val="num" w:pos="-4820"/>
          <w:tab w:val="left" w:pos="-3686"/>
          <w:tab w:val="left" w:pos="567"/>
          <w:tab w:val="left" w:pos="851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нового удостоверения личности – в случае его замены в период срока действия Договора о предоставлении микрокредита или правоустанавливающих документов, оформление/переоформление документов с идентификационным номером;</w:t>
      </w:r>
    </w:p>
    <w:p w14:paraId="32CDF93F" w14:textId="77777777" w:rsidR="00A744E6" w:rsidRPr="00AB2886" w:rsidRDefault="00A744E6" w:rsidP="00A744E6">
      <w:pPr>
        <w:numPr>
          <w:ilvl w:val="0"/>
          <w:numId w:val="10"/>
        </w:numPr>
        <w:tabs>
          <w:tab w:val="num" w:pos="-4820"/>
          <w:tab w:val="left" w:pos="-3686"/>
          <w:tab w:val="left" w:pos="993"/>
        </w:tabs>
        <w:ind w:left="0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информации об изменении места работы и места жительства при условии их изменения в период срока действия Договора о предоставлении микрокредита;</w:t>
      </w:r>
    </w:p>
    <w:p w14:paraId="22DFA354" w14:textId="77777777" w:rsidR="00A744E6" w:rsidRPr="00AB2886" w:rsidRDefault="00A744E6" w:rsidP="00A744E6">
      <w:pPr>
        <w:tabs>
          <w:tab w:val="num" w:pos="-4820"/>
        </w:tabs>
        <w:ind w:right="-24"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>3. Мониторинг платежей осуществляется путем сверки с бухгалтерией фактических платежей, поступивших на расчетный счет Организации с графиком платежей, содержащихся в кредитных досье (при необходимости, квитанциями об оплате), предоставленными заемщиками:</w:t>
      </w:r>
    </w:p>
    <w:p w14:paraId="7889A541" w14:textId="77777777" w:rsidR="00A744E6" w:rsidRPr="00AB2886" w:rsidRDefault="00A744E6" w:rsidP="00A744E6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1) погашение микрокредита должно осуществляться точно в сроки, указанные в графике платежей, который является неотъемлемой частью договора. В случае несвоевременного или неполного внесения платежа заемщиком / </w:t>
      </w:r>
      <w:proofErr w:type="spellStart"/>
      <w:r w:rsidRPr="00AB2886">
        <w:rPr>
          <w:rFonts w:ascii="Segoe UI" w:hAnsi="Segoe UI" w:cs="Segoe UI"/>
        </w:rPr>
        <w:t>созаемщиком</w:t>
      </w:r>
      <w:proofErr w:type="spellEnd"/>
      <w:r w:rsidRPr="00AB2886">
        <w:rPr>
          <w:rFonts w:ascii="Segoe UI" w:hAnsi="Segoe UI" w:cs="Segoe UI"/>
        </w:rPr>
        <w:t xml:space="preserve"> на расчетный счет Организации, производится начисление пени в соответствии с условиями договора о предоставлении микрокредита, </w:t>
      </w:r>
      <w:r>
        <w:rPr>
          <w:rFonts w:ascii="Segoe UI" w:hAnsi="Segoe UI" w:cs="Segoe UI"/>
        </w:rPr>
        <w:t>работниками Организации</w:t>
      </w:r>
      <w:r w:rsidRPr="00AB2886">
        <w:rPr>
          <w:rFonts w:ascii="Segoe UI" w:hAnsi="Segoe UI" w:cs="Segoe UI"/>
        </w:rPr>
        <w:t xml:space="preserve"> составляется </w:t>
      </w:r>
      <w:r w:rsidRPr="00AB2886">
        <w:rPr>
          <w:rFonts w:ascii="Segoe UI" w:hAnsi="Segoe UI" w:cs="Segoe UI"/>
        </w:rPr>
        <w:lastRenderedPageBreak/>
        <w:t xml:space="preserve">уведомление о невыполнении обязательств и вручается заемщику / </w:t>
      </w:r>
      <w:proofErr w:type="spellStart"/>
      <w:r w:rsidRPr="00AB2886">
        <w:rPr>
          <w:rFonts w:ascii="Segoe UI" w:hAnsi="Segoe UI" w:cs="Segoe UI"/>
        </w:rPr>
        <w:t>созаемщику</w:t>
      </w:r>
      <w:proofErr w:type="spellEnd"/>
      <w:r w:rsidRPr="00AB2886">
        <w:rPr>
          <w:rFonts w:ascii="Segoe UI" w:hAnsi="Segoe UI" w:cs="Segoe UI"/>
        </w:rPr>
        <w:t xml:space="preserve">, залогодателю. При невозможности непосредственной передачи уведомления оно направляется адресатам </w:t>
      </w:r>
      <w:r>
        <w:rPr>
          <w:rFonts w:ascii="Segoe UI" w:hAnsi="Segoe UI" w:cs="Segoe UI"/>
        </w:rPr>
        <w:t>почтовым отправлением (</w:t>
      </w:r>
      <w:r w:rsidRPr="00AB2886">
        <w:rPr>
          <w:rFonts w:ascii="Segoe UI" w:hAnsi="Segoe UI" w:cs="Segoe UI"/>
        </w:rPr>
        <w:t>заказным письмом c уведомлением</w:t>
      </w:r>
      <w:r>
        <w:rPr>
          <w:rFonts w:ascii="Segoe UI" w:hAnsi="Segoe UI" w:cs="Segoe UI"/>
        </w:rPr>
        <w:t>)</w:t>
      </w:r>
      <w:r w:rsidRPr="00AB2886">
        <w:rPr>
          <w:rFonts w:ascii="Segoe UI" w:hAnsi="Segoe UI" w:cs="Segoe UI"/>
        </w:rPr>
        <w:t xml:space="preserve"> по их адрес</w:t>
      </w:r>
      <w:r>
        <w:rPr>
          <w:rFonts w:ascii="Segoe UI" w:hAnsi="Segoe UI" w:cs="Segoe UI"/>
        </w:rPr>
        <w:t>ам</w:t>
      </w:r>
      <w:r w:rsidRPr="00AB2886">
        <w:rPr>
          <w:rFonts w:ascii="Segoe UI" w:hAnsi="Segoe UI" w:cs="Segoe UI"/>
        </w:rPr>
        <w:t>, указанн</w:t>
      </w:r>
      <w:r>
        <w:rPr>
          <w:rFonts w:ascii="Segoe UI" w:hAnsi="Segoe UI" w:cs="Segoe UI"/>
        </w:rPr>
        <w:t>ых</w:t>
      </w:r>
      <w:r w:rsidRPr="00AB2886">
        <w:rPr>
          <w:rFonts w:ascii="Segoe UI" w:hAnsi="Segoe UI" w:cs="Segoe UI"/>
        </w:rPr>
        <w:t xml:space="preserve"> в договоре о предоставлении </w:t>
      </w:r>
      <w:proofErr w:type="gramStart"/>
      <w:r w:rsidRPr="00AB2886">
        <w:rPr>
          <w:rFonts w:ascii="Segoe UI" w:hAnsi="Segoe UI" w:cs="Segoe UI"/>
        </w:rPr>
        <w:t>микрокредита  или</w:t>
      </w:r>
      <w:proofErr w:type="gramEnd"/>
      <w:r w:rsidRPr="00AB2886">
        <w:rPr>
          <w:rFonts w:ascii="Segoe UI" w:hAnsi="Segoe UI" w:cs="Segoe UI"/>
        </w:rPr>
        <w:t xml:space="preserve"> анкете</w:t>
      </w:r>
      <w:r>
        <w:rPr>
          <w:rFonts w:ascii="Segoe UI" w:hAnsi="Segoe UI" w:cs="Segoe UI"/>
        </w:rPr>
        <w:t>, дополнительно, заемщик/</w:t>
      </w:r>
      <w:proofErr w:type="spellStart"/>
      <w:r>
        <w:rPr>
          <w:rFonts w:ascii="Segoe UI" w:hAnsi="Segoe UI" w:cs="Segoe UI"/>
        </w:rPr>
        <w:t>созаемщик</w:t>
      </w:r>
      <w:proofErr w:type="spellEnd"/>
      <w:r>
        <w:rPr>
          <w:rFonts w:ascii="Segoe UI" w:hAnsi="Segoe UI" w:cs="Segoe UI"/>
        </w:rPr>
        <w:t>/залогодатель может быть уведомлен/извещен по средствам и способами, отраженные в договоре о предоставлении микрокредита</w:t>
      </w:r>
      <w:r w:rsidRPr="00AB2886">
        <w:rPr>
          <w:rFonts w:ascii="Segoe UI" w:hAnsi="Segoe UI" w:cs="Segoe UI"/>
        </w:rPr>
        <w:t xml:space="preserve">. </w:t>
      </w:r>
    </w:p>
    <w:p w14:paraId="5395A35A" w14:textId="77777777" w:rsidR="00A744E6" w:rsidRPr="00AB2886" w:rsidRDefault="00A744E6" w:rsidP="00A744E6">
      <w:pPr>
        <w:tabs>
          <w:tab w:val="left" w:pos="851"/>
          <w:tab w:val="left" w:pos="1134"/>
          <w:tab w:val="left" w:pos="1276"/>
        </w:tabs>
        <w:ind w:firstLine="568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2) в случае неисполнения и/или ненадлежащего исполнения требований Организации заемщиком / </w:t>
      </w:r>
      <w:proofErr w:type="spellStart"/>
      <w:r w:rsidRPr="00AB2886">
        <w:rPr>
          <w:rFonts w:ascii="Segoe UI" w:hAnsi="Segoe UI" w:cs="Segoe UI"/>
        </w:rPr>
        <w:t>созаемщиком</w:t>
      </w:r>
      <w:proofErr w:type="spellEnd"/>
      <w:r w:rsidRPr="00AB2886">
        <w:rPr>
          <w:rFonts w:ascii="Segoe UI" w:hAnsi="Segoe UI" w:cs="Segoe UI"/>
        </w:rPr>
        <w:t xml:space="preserve">, изложенных в уведомлении, Организация вправе </w:t>
      </w:r>
      <w:r>
        <w:rPr>
          <w:rFonts w:ascii="Segoe UI" w:hAnsi="Segoe UI" w:cs="Segoe UI"/>
        </w:rPr>
        <w:t xml:space="preserve">взыскать задолженность принудительно в судебном порядке, в том числе с </w:t>
      </w:r>
      <w:r w:rsidRPr="00AB2886">
        <w:rPr>
          <w:rFonts w:ascii="Segoe UI" w:hAnsi="Segoe UI" w:cs="Segoe UI"/>
        </w:rPr>
        <w:t>обра</w:t>
      </w:r>
      <w:r>
        <w:rPr>
          <w:rFonts w:ascii="Segoe UI" w:hAnsi="Segoe UI" w:cs="Segoe UI"/>
        </w:rPr>
        <w:t>щением</w:t>
      </w:r>
      <w:r w:rsidRPr="00AB2886">
        <w:rPr>
          <w:rFonts w:ascii="Segoe UI" w:hAnsi="Segoe UI" w:cs="Segoe UI"/>
        </w:rPr>
        <w:t xml:space="preserve"> </w:t>
      </w:r>
      <w:proofErr w:type="gramStart"/>
      <w:r w:rsidRPr="00AB2886">
        <w:rPr>
          <w:rFonts w:ascii="Segoe UI" w:hAnsi="Segoe UI" w:cs="Segoe UI"/>
        </w:rPr>
        <w:t>взыскани</w:t>
      </w:r>
      <w:r>
        <w:rPr>
          <w:rFonts w:ascii="Segoe UI" w:hAnsi="Segoe UI" w:cs="Segoe UI"/>
        </w:rPr>
        <w:t>я</w:t>
      </w:r>
      <w:r w:rsidRPr="00AB2886">
        <w:rPr>
          <w:rFonts w:ascii="Segoe UI" w:hAnsi="Segoe UI" w:cs="Segoe UI"/>
        </w:rPr>
        <w:t xml:space="preserve">  залогово</w:t>
      </w:r>
      <w:r>
        <w:rPr>
          <w:rFonts w:ascii="Segoe UI" w:hAnsi="Segoe UI" w:cs="Segoe UI"/>
        </w:rPr>
        <w:t>го</w:t>
      </w:r>
      <w:proofErr w:type="gramEnd"/>
      <w:r w:rsidRPr="00AB2886">
        <w:rPr>
          <w:rFonts w:ascii="Segoe UI" w:hAnsi="Segoe UI" w:cs="Segoe UI"/>
        </w:rPr>
        <w:t xml:space="preserve"> имуществ</w:t>
      </w:r>
      <w:r>
        <w:rPr>
          <w:rFonts w:ascii="Segoe UI" w:hAnsi="Segoe UI" w:cs="Segoe UI"/>
        </w:rPr>
        <w:t>а</w:t>
      </w:r>
      <w:r w:rsidRPr="00AB288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заемщика/</w:t>
      </w:r>
      <w:proofErr w:type="spellStart"/>
      <w:r>
        <w:rPr>
          <w:rFonts w:ascii="Segoe UI" w:hAnsi="Segoe UI" w:cs="Segoe UI"/>
        </w:rPr>
        <w:t>созаемщика</w:t>
      </w:r>
      <w:proofErr w:type="spellEnd"/>
      <w:r>
        <w:rPr>
          <w:rFonts w:ascii="Segoe UI" w:hAnsi="Segoe UI" w:cs="Segoe UI"/>
        </w:rPr>
        <w:t>/залогодателя</w:t>
      </w:r>
      <w:r w:rsidRPr="00AB2886">
        <w:rPr>
          <w:rFonts w:ascii="Segoe UI" w:hAnsi="Segoe UI" w:cs="Segoe UI"/>
        </w:rPr>
        <w:t>, с учетом требований и ограничений, предусмотренных законодательством Республики Казахстан.</w:t>
      </w:r>
    </w:p>
    <w:p w14:paraId="2EA88D89" w14:textId="59C07288" w:rsidR="00A744E6" w:rsidRDefault="00A744E6" w:rsidP="00A744E6">
      <w:pPr>
        <w:tabs>
          <w:tab w:val="num" w:pos="-4820"/>
        </w:tabs>
        <w:ind w:firstLine="567"/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4. Мониторинг залогового имущества осуществляется </w:t>
      </w:r>
      <w:r>
        <w:rPr>
          <w:rFonts w:ascii="Segoe UI" w:hAnsi="Segoe UI" w:cs="Segoe UI"/>
        </w:rPr>
        <w:t xml:space="preserve">работниками Организацией </w:t>
      </w:r>
      <w:r w:rsidRPr="00AB2886">
        <w:rPr>
          <w:rFonts w:ascii="Segoe UI" w:hAnsi="Segoe UI" w:cs="Segoe UI"/>
        </w:rPr>
        <w:t xml:space="preserve">выборочно на основании отдельного запроса из </w:t>
      </w:r>
      <w:r>
        <w:rPr>
          <w:rFonts w:ascii="Segoe UI" w:hAnsi="Segoe UI" w:cs="Segoe UI"/>
        </w:rPr>
        <w:t>Сектора</w:t>
      </w:r>
      <w:r w:rsidRPr="00AB2886">
        <w:rPr>
          <w:rFonts w:ascii="Segoe UI" w:hAnsi="Segoe UI" w:cs="Segoe UI"/>
        </w:rPr>
        <w:t xml:space="preserve"> по выдаче и возвратности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>, работе с филиалами БЭК-офиса Организации</w:t>
      </w:r>
      <w:r>
        <w:rPr>
          <w:rFonts w:ascii="Segoe UI" w:hAnsi="Segoe UI" w:cs="Segoe UI"/>
        </w:rPr>
        <w:t xml:space="preserve"> </w:t>
      </w:r>
      <w:r w:rsidRPr="00AB2886">
        <w:rPr>
          <w:rFonts w:ascii="Segoe UI" w:hAnsi="Segoe UI" w:cs="Segoe UI"/>
        </w:rPr>
        <w:t>путем осмотра</w:t>
      </w:r>
      <w:r>
        <w:rPr>
          <w:rFonts w:ascii="Segoe UI" w:hAnsi="Segoe UI" w:cs="Segoe UI"/>
        </w:rPr>
        <w:t xml:space="preserve"> залогового имущества.</w:t>
      </w:r>
    </w:p>
    <w:p w14:paraId="134A9272" w14:textId="77777777" w:rsidR="00A744E6" w:rsidRPr="00AB2886" w:rsidRDefault="00A744E6" w:rsidP="00A744E6">
      <w:pPr>
        <w:tabs>
          <w:tab w:val="num" w:pos="-4820"/>
        </w:tabs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Pr="00AB2886">
        <w:rPr>
          <w:rFonts w:ascii="Segoe UI" w:hAnsi="Segoe UI" w:cs="Segoe UI"/>
        </w:rPr>
        <w:t>. По результатам осмотра залогового имущества составляется акт осмотра</w:t>
      </w:r>
      <w:r>
        <w:rPr>
          <w:rFonts w:ascii="Segoe UI" w:hAnsi="Segoe UI" w:cs="Segoe UI"/>
        </w:rPr>
        <w:t xml:space="preserve"> (по форме и содержанию утвержденный внутренними требованиями Организации)</w:t>
      </w:r>
      <w:r w:rsidRPr="00AB2886">
        <w:rPr>
          <w:rFonts w:ascii="Segoe UI" w:hAnsi="Segoe UI" w:cs="Segoe UI"/>
        </w:rPr>
        <w:t xml:space="preserve"> в двух экземплярах – по одному для залогодателя и для Организации.</w:t>
      </w:r>
    </w:p>
    <w:p w14:paraId="2EE0D271" w14:textId="77777777" w:rsidR="00A744E6" w:rsidRDefault="00A744E6" w:rsidP="00A744E6">
      <w:pPr>
        <w:tabs>
          <w:tab w:val="num" w:pos="-4820"/>
          <w:tab w:val="num" w:pos="0"/>
        </w:tabs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Pr="00AB2886">
        <w:rPr>
          <w:rFonts w:ascii="Segoe UI" w:hAnsi="Segoe UI" w:cs="Segoe UI"/>
        </w:rPr>
        <w:t>.  Производится фотосъемка предмета залога, фотографии также вкладываются в кредитное досье, с указанием фактического времени, места производства фотосъемки.</w:t>
      </w:r>
    </w:p>
    <w:p w14:paraId="01F60748" w14:textId="77777777" w:rsidR="00A744E6" w:rsidRPr="00AB2886" w:rsidRDefault="00A744E6" w:rsidP="00A744E6">
      <w:pPr>
        <w:tabs>
          <w:tab w:val="num" w:pos="-4820"/>
          <w:tab w:val="num" w:pos="0"/>
        </w:tabs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7.   </w:t>
      </w:r>
      <w:r w:rsidRPr="00AB2886">
        <w:rPr>
          <w:rFonts w:ascii="Segoe UI" w:hAnsi="Segoe UI" w:cs="Segoe UI"/>
        </w:rPr>
        <w:t>В случае возникновения угрозы утраты или повреждения залогового имущества заемщик/</w:t>
      </w:r>
      <w:proofErr w:type="spellStart"/>
      <w:r>
        <w:rPr>
          <w:rFonts w:ascii="Segoe UI" w:hAnsi="Segoe UI" w:cs="Segoe UI"/>
        </w:rPr>
        <w:t>созаемщик</w:t>
      </w:r>
      <w:proofErr w:type="spellEnd"/>
      <w:r>
        <w:rPr>
          <w:rFonts w:ascii="Segoe UI" w:hAnsi="Segoe UI" w:cs="Segoe UI"/>
        </w:rPr>
        <w:t>/</w:t>
      </w:r>
      <w:r w:rsidRPr="00AB2886">
        <w:rPr>
          <w:rFonts w:ascii="Segoe UI" w:hAnsi="Segoe UI" w:cs="Segoe UI"/>
        </w:rPr>
        <w:t xml:space="preserve">залогодатель обязан немедленно уведомить о данных обстоятельствах Организацию. </w:t>
      </w:r>
    </w:p>
    <w:p w14:paraId="537598D7" w14:textId="77777777" w:rsidR="00A744E6" w:rsidRPr="00AB2886" w:rsidRDefault="00A744E6" w:rsidP="00A744E6">
      <w:pPr>
        <w:tabs>
          <w:tab w:val="num" w:pos="0"/>
        </w:tabs>
        <w:jc w:val="center"/>
        <w:rPr>
          <w:rFonts w:ascii="Segoe UI" w:hAnsi="Segoe UI" w:cs="Segoe UI"/>
          <w:b/>
          <w:bCs/>
        </w:rPr>
      </w:pPr>
    </w:p>
    <w:p w14:paraId="617541A0" w14:textId="77777777" w:rsidR="00A744E6" w:rsidRPr="00020ED0" w:rsidRDefault="00A744E6" w:rsidP="00A744E6">
      <w:pPr>
        <w:tabs>
          <w:tab w:val="num" w:pos="0"/>
        </w:tabs>
        <w:jc w:val="center"/>
        <w:rPr>
          <w:rFonts w:ascii="Segoe UI" w:hAnsi="Segoe UI" w:cs="Segoe UI"/>
          <w:b/>
        </w:rPr>
      </w:pPr>
      <w:r w:rsidRPr="00020ED0">
        <w:rPr>
          <w:rFonts w:ascii="Segoe UI" w:hAnsi="Segoe UI" w:cs="Segoe UI"/>
          <w:b/>
          <w:bCs/>
        </w:rPr>
        <w:t xml:space="preserve">11. </w:t>
      </w:r>
      <w:r w:rsidRPr="00020ED0">
        <w:rPr>
          <w:rFonts w:ascii="Segoe UI" w:hAnsi="Segoe UI" w:cs="Segoe UI"/>
          <w:b/>
        </w:rPr>
        <w:t>Тайна предоставления микрокредита</w:t>
      </w:r>
    </w:p>
    <w:p w14:paraId="610207CC" w14:textId="203D05E5" w:rsidR="00A434CF" w:rsidRPr="00020ED0" w:rsidRDefault="00020ED0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4" w:name="SUB210200"/>
      <w:bookmarkEnd w:id="4"/>
      <w:r w:rsidRPr="00020ED0">
        <w:rPr>
          <w:rStyle w:val="s0"/>
          <w:rFonts w:ascii="Segoe UI" w:hAnsi="Segoe UI" w:cs="Segoe UI"/>
        </w:rPr>
        <w:t xml:space="preserve">1. </w:t>
      </w:r>
      <w:r w:rsidR="00A434CF" w:rsidRPr="00020ED0">
        <w:rPr>
          <w:rStyle w:val="s0"/>
          <w:rFonts w:ascii="Segoe UI" w:hAnsi="Segoe UI" w:cs="Segoe UI"/>
        </w:rPr>
        <w:t xml:space="preserve">Тайна предоставления микрокредита включает в себя сведения о заемщиках, размерах </w:t>
      </w:r>
      <w:proofErr w:type="spellStart"/>
      <w:r w:rsidR="00A434CF" w:rsidRPr="00020ED0">
        <w:rPr>
          <w:rStyle w:val="s0"/>
          <w:rFonts w:ascii="Segoe UI" w:hAnsi="Segoe UI" w:cs="Segoe UI"/>
        </w:rPr>
        <w:t>микрокредитов</w:t>
      </w:r>
      <w:proofErr w:type="spellEnd"/>
      <w:r w:rsidR="00A434CF" w:rsidRPr="00020ED0">
        <w:rPr>
          <w:rStyle w:val="s0"/>
          <w:rFonts w:ascii="Segoe UI" w:hAnsi="Segoe UI" w:cs="Segoe UI"/>
        </w:rPr>
        <w:t xml:space="preserve">, об иных условиях договора о предоставлении микрокредита, относящихся к заемщику, и об операциях </w:t>
      </w:r>
      <w:proofErr w:type="spellStart"/>
      <w:r w:rsidR="00A434CF" w:rsidRPr="00020ED0">
        <w:rPr>
          <w:rStyle w:val="s0"/>
          <w:rFonts w:ascii="Segoe UI" w:hAnsi="Segoe UI" w:cs="Segoe UI"/>
        </w:rPr>
        <w:t>микрофинансовой</w:t>
      </w:r>
      <w:proofErr w:type="spellEnd"/>
      <w:r w:rsidR="00A434CF" w:rsidRPr="00020ED0">
        <w:rPr>
          <w:rStyle w:val="s0"/>
          <w:rFonts w:ascii="Segoe UI" w:hAnsi="Segoe UI" w:cs="Segoe UI"/>
        </w:rPr>
        <w:t xml:space="preserve"> организации (за исключением правил предоставления </w:t>
      </w:r>
      <w:proofErr w:type="spellStart"/>
      <w:r w:rsidR="00A434CF" w:rsidRPr="00020ED0">
        <w:rPr>
          <w:rStyle w:val="s0"/>
          <w:rFonts w:ascii="Segoe UI" w:hAnsi="Segoe UI" w:cs="Segoe UI"/>
        </w:rPr>
        <w:t>микрокредитов</w:t>
      </w:r>
      <w:proofErr w:type="spellEnd"/>
      <w:r w:rsidR="00A434CF" w:rsidRPr="00020ED0">
        <w:rPr>
          <w:rStyle w:val="s0"/>
          <w:rFonts w:ascii="Segoe UI" w:hAnsi="Segoe UI" w:cs="Segoe UI"/>
        </w:rPr>
        <w:t>).</w:t>
      </w:r>
    </w:p>
    <w:p w14:paraId="25F2099C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 xml:space="preserve">Не относятся к тайне предоставления микрокредита сведения о заключенных договорах о предоставлении </w:t>
      </w:r>
      <w:proofErr w:type="spellStart"/>
      <w:r w:rsidRPr="00020ED0">
        <w:rPr>
          <w:rStyle w:val="s0"/>
          <w:rFonts w:ascii="Segoe UI" w:hAnsi="Segoe UI" w:cs="Segoe UI"/>
        </w:rPr>
        <w:t>микрокредитов</w:t>
      </w:r>
      <w:proofErr w:type="spellEnd"/>
      <w:r w:rsidRPr="00020ED0">
        <w:rPr>
          <w:rStyle w:val="s0"/>
          <w:rFonts w:ascii="Segoe UI" w:hAnsi="Segoe UI" w:cs="Segoe UI"/>
        </w:rPr>
        <w:t xml:space="preserve"> </w:t>
      </w:r>
      <w:proofErr w:type="spellStart"/>
      <w:r w:rsidRPr="00020ED0">
        <w:rPr>
          <w:rStyle w:val="s0"/>
          <w:rFonts w:ascii="Segoe UI" w:hAnsi="Segoe UI" w:cs="Segoe UI"/>
        </w:rPr>
        <w:t>микрофинансовой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организацией, находящейся в процессе ликвидации.</w:t>
      </w:r>
    </w:p>
    <w:p w14:paraId="516759BF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 xml:space="preserve">2. </w:t>
      </w:r>
      <w:proofErr w:type="spellStart"/>
      <w:r w:rsidRPr="00020ED0">
        <w:rPr>
          <w:rStyle w:val="s0"/>
          <w:rFonts w:ascii="Segoe UI" w:hAnsi="Segoe UI" w:cs="Segoe UI"/>
        </w:rPr>
        <w:t>Микрофинансовые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организации гарантируют тайну предоставления микрокредита.</w:t>
      </w:r>
    </w:p>
    <w:p w14:paraId="4057E8D6" w14:textId="21286510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 xml:space="preserve">3.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</w:t>
      </w:r>
      <w:proofErr w:type="spellStart"/>
      <w:r w:rsidRPr="00020ED0">
        <w:rPr>
          <w:rStyle w:val="s0"/>
          <w:rFonts w:ascii="Segoe UI" w:hAnsi="Segoe UI" w:cs="Segoe UI"/>
        </w:rPr>
        <w:t>микрофинансовой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организации, кредитному бюро по предоставленным </w:t>
      </w:r>
      <w:proofErr w:type="spellStart"/>
      <w:r w:rsidRPr="00020ED0">
        <w:rPr>
          <w:rStyle w:val="s0"/>
          <w:rFonts w:ascii="Segoe UI" w:hAnsi="Segoe UI" w:cs="Segoe UI"/>
        </w:rPr>
        <w:t>микрокредитам</w:t>
      </w:r>
      <w:proofErr w:type="spellEnd"/>
      <w:r w:rsidRPr="00020ED0">
        <w:rPr>
          <w:rStyle w:val="s0"/>
          <w:rFonts w:ascii="Segoe UI" w:hAnsi="Segoe UI" w:cs="Segoe UI"/>
        </w:rPr>
        <w:t xml:space="preserve"> в соответствии с законами Республики Казахстан, а также лицам, указанным в пунктах 4, 5, 5-1 и 6 настояще</w:t>
      </w:r>
      <w:r w:rsidR="00020ED0">
        <w:rPr>
          <w:rStyle w:val="s0"/>
          <w:rFonts w:ascii="Segoe UI" w:hAnsi="Segoe UI" w:cs="Segoe UI"/>
        </w:rPr>
        <w:t>го</w:t>
      </w:r>
      <w:r w:rsidRPr="00020ED0">
        <w:rPr>
          <w:rStyle w:val="s0"/>
          <w:rFonts w:ascii="Segoe UI" w:hAnsi="Segoe UI" w:cs="Segoe UI"/>
        </w:rPr>
        <w:t> </w:t>
      </w:r>
      <w:r w:rsidR="00020ED0">
        <w:rPr>
          <w:rStyle w:val="s0"/>
          <w:rFonts w:ascii="Segoe UI" w:hAnsi="Segoe UI" w:cs="Segoe UI"/>
        </w:rPr>
        <w:t>Раздела</w:t>
      </w:r>
      <w:r w:rsidRPr="00020ED0">
        <w:rPr>
          <w:rStyle w:val="s0"/>
          <w:rFonts w:ascii="Segoe UI" w:hAnsi="Segoe UI" w:cs="Segoe UI"/>
        </w:rPr>
        <w:t>.</w:t>
      </w:r>
    </w:p>
    <w:p w14:paraId="078C2AF8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 xml:space="preserve">4. Сведения о заемщиках, размерах </w:t>
      </w:r>
      <w:proofErr w:type="spellStart"/>
      <w:r w:rsidRPr="00020ED0">
        <w:rPr>
          <w:rStyle w:val="s0"/>
          <w:rFonts w:ascii="Segoe UI" w:hAnsi="Segoe UI" w:cs="Segoe UI"/>
        </w:rPr>
        <w:t>микрокредитов</w:t>
      </w:r>
      <w:proofErr w:type="spellEnd"/>
      <w:r w:rsidRPr="00020ED0">
        <w:rPr>
          <w:rStyle w:val="s0"/>
          <w:rFonts w:ascii="Segoe UI" w:hAnsi="Segoe UI" w:cs="Segoe UI"/>
        </w:rPr>
        <w:t xml:space="preserve">, об иных условиях договора о предоставлении микрокредита, относящихся к заемщику, об операциях, проводимых </w:t>
      </w:r>
      <w:proofErr w:type="spellStart"/>
      <w:r w:rsidRPr="00020ED0">
        <w:rPr>
          <w:rStyle w:val="s0"/>
          <w:rFonts w:ascii="Segoe UI" w:hAnsi="Segoe UI" w:cs="Segoe UI"/>
        </w:rPr>
        <w:t>микрофинансовой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организацией, выдаются:</w:t>
      </w:r>
    </w:p>
    <w:p w14:paraId="20877C70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5" w:name="SUB210401"/>
      <w:bookmarkEnd w:id="5"/>
      <w:r w:rsidRPr="00020ED0">
        <w:rPr>
          <w:rStyle w:val="s0"/>
          <w:rFonts w:ascii="Segoe UI" w:hAnsi="Segoe UI" w:cs="Segoe UI"/>
        </w:rPr>
        <w:t xml:space="preserve">1) государственным органам и должностным лицам, осуществляющим функции уголовного преследования: по находящимся в их производстве уголовным делам на </w:t>
      </w:r>
      <w:r w:rsidRPr="00020ED0">
        <w:rPr>
          <w:rStyle w:val="s0"/>
          <w:rFonts w:ascii="Segoe UI" w:hAnsi="Segoe UI" w:cs="Segoe UI"/>
        </w:rPr>
        <w:lastRenderedPageBreak/>
        <w:t>основании письменного запроса, заверенного печатью и санкционированного прокурором;</w:t>
      </w:r>
    </w:p>
    <w:p w14:paraId="6D6A9EE8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6" w:name="SUB21040101"/>
      <w:bookmarkEnd w:id="6"/>
      <w:r w:rsidRPr="00020ED0">
        <w:rPr>
          <w:rFonts w:ascii="Segoe UI" w:hAnsi="Segoe UI" w:cs="Segoe UI"/>
          <w:color w:val="000000"/>
        </w:rPr>
        <w:t>1-1)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информации, необходимой для предупреждения, вскрытия и пресечения </w:t>
      </w:r>
      <w:hyperlink r:id="rId9" w:anchor="sub_id=10008" w:tgtFrame="_parent" w:history="1">
        <w:r w:rsidRPr="00020ED0">
          <w:rPr>
            <w:rStyle w:val="af0"/>
            <w:rFonts w:ascii="Segoe UI" w:hAnsi="Segoe UI" w:cs="Segoe UI"/>
            <w:color w:val="000080"/>
          </w:rPr>
          <w:t>разведывательных</w:t>
        </w:r>
      </w:hyperlink>
      <w:r w:rsidRPr="00020ED0">
        <w:rPr>
          <w:rFonts w:ascii="Segoe UI" w:hAnsi="Segoe UI" w:cs="Segoe UI"/>
          <w:color w:val="000000"/>
        </w:rPr>
        <w:t> и (или) </w:t>
      </w:r>
      <w:hyperlink r:id="rId10" w:anchor="sub_id=10027" w:tgtFrame="_parent" w:tooltip="Закон Республики Казахстан от 28 декабря 2016 года № 35-VI " w:history="1">
        <w:r w:rsidRPr="00020ED0">
          <w:rPr>
            <w:rStyle w:val="af0"/>
            <w:rFonts w:ascii="Segoe UI" w:hAnsi="Segoe UI" w:cs="Segoe UI"/>
            <w:color w:val="000080"/>
          </w:rPr>
          <w:t>подрывных</w:t>
        </w:r>
      </w:hyperlink>
      <w:r w:rsidRPr="00020ED0">
        <w:rPr>
          <w:rFonts w:ascii="Segoe UI" w:hAnsi="Segoe UI" w:cs="Segoe UI"/>
          <w:color w:val="000000"/>
        </w:rPr>
        <w:t> акций;</w:t>
      </w:r>
    </w:p>
    <w:p w14:paraId="2E5F13B5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7" w:name="SUB210402"/>
      <w:bookmarkEnd w:id="7"/>
      <w:r w:rsidRPr="00020ED0">
        <w:rPr>
          <w:rStyle w:val="s0"/>
          <w:rFonts w:ascii="Segoe UI" w:hAnsi="Segoe UI" w:cs="Segoe UI"/>
        </w:rPr>
        <w:t>2) судам: по находящимся в их производстве делам на основании определения, постановления, решения и приговора суда;</w:t>
      </w:r>
    </w:p>
    <w:p w14:paraId="2BD39558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8" w:name="SUB210403"/>
      <w:bookmarkEnd w:id="8"/>
      <w:r w:rsidRPr="00020ED0">
        <w:rPr>
          <w:rStyle w:val="s0"/>
          <w:rFonts w:ascii="Segoe UI" w:hAnsi="Segoe UI" w:cs="Segoe UI"/>
        </w:rPr>
        <w:t>3) государственным и частным судебным исполнителям: по находящимся в их производстве делам исполнительного производства на основании санкционированного прокурором постановления судебного исполнителя, заверенного печатью органов юстиции или печатью частного судебного исполнителя;</w:t>
      </w:r>
    </w:p>
    <w:p w14:paraId="6F151C45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9" w:name="SUB210404"/>
      <w:bookmarkEnd w:id="9"/>
      <w:r w:rsidRPr="00020ED0">
        <w:rPr>
          <w:rStyle w:val="s0"/>
          <w:rFonts w:ascii="Segoe UI" w:hAnsi="Segoe UI" w:cs="Segoe UI"/>
        </w:rPr>
        <w:t>4) прокурору: на основании постановления о производстве проверки в пределах его компетенции по находящемуся у него на рассмотрении материалу;</w:t>
      </w:r>
    </w:p>
    <w:p w14:paraId="1822BD9E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0" w:name="SUB210405"/>
      <w:bookmarkEnd w:id="10"/>
      <w:r w:rsidRPr="00020ED0">
        <w:rPr>
          <w:rStyle w:val="s0"/>
          <w:rFonts w:ascii="Segoe UI" w:hAnsi="Segoe UI" w:cs="Segoe UI"/>
        </w:rPr>
        <w:t>5) органам государственных доходов исключительно в целях налогового администрирования: по вопросам, связанным с налогообложением проверяемого лица, на основании предписания;</w:t>
      </w:r>
    </w:p>
    <w:p w14:paraId="7852551B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1" w:name="SUB210406"/>
      <w:bookmarkEnd w:id="11"/>
      <w:r w:rsidRPr="00020ED0">
        <w:rPr>
          <w:rStyle w:val="s0"/>
          <w:rFonts w:ascii="Segoe UI" w:hAnsi="Segoe UI" w:cs="Segoe UI"/>
        </w:rPr>
        <w:t>6) представителям заемщика: на основании доверенности, по заемщику, являющемуся физическим лицом, на основании нотариально удостоверенной доверенности;</w:t>
      </w:r>
    </w:p>
    <w:p w14:paraId="237DC87F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2" w:name="SUB210407"/>
      <w:bookmarkEnd w:id="12"/>
      <w:r w:rsidRPr="00020ED0">
        <w:rPr>
          <w:rStyle w:val="s0"/>
          <w:rFonts w:ascii="Segoe UI" w:hAnsi="Segoe UI" w:cs="Segoe UI"/>
        </w:rPr>
        <w:t>7) уполномоченному органу в области реабилитации и банкротства: в отношении лица, по которому имеется вступившее в законную силу решение суда о признании банкротом, за период в течение пяти лет до возбуждения дела о банкротстве и (или) реабилитации с санкции прокурора.</w:t>
      </w:r>
    </w:p>
    <w:p w14:paraId="2B81864E" w14:textId="20A34B18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>5. Сведения о заемщике, размере микрокредита, об иных условиях договора о предоставлении микрокредита, относящихся к заемщику, в случае смерти заемщика, помимо лиц, предусмотренных в </w:t>
      </w:r>
      <w:bookmarkStart w:id="13" w:name="SUB1007099184"/>
      <w:r w:rsidRPr="00020ED0">
        <w:rPr>
          <w:rStyle w:val="s0"/>
          <w:rFonts w:ascii="Segoe UI" w:hAnsi="Segoe UI" w:cs="Segoe UI"/>
        </w:rPr>
        <w:fldChar w:fldCharType="begin"/>
      </w:r>
      <w:r w:rsidRPr="00020ED0">
        <w:rPr>
          <w:rStyle w:val="s0"/>
          <w:rFonts w:ascii="Segoe UI" w:hAnsi="Segoe UI" w:cs="Segoe UI"/>
        </w:rPr>
        <w:instrText xml:space="preserve"> HYPERLINK "https://online.zakon.kz/Document/?link_id=1007099184" \o "Список документов" \t "_parent" </w:instrText>
      </w:r>
      <w:r w:rsidRPr="00020ED0">
        <w:rPr>
          <w:rStyle w:val="s0"/>
          <w:rFonts w:ascii="Segoe UI" w:hAnsi="Segoe UI" w:cs="Segoe UI"/>
        </w:rPr>
        <w:fldChar w:fldCharType="separate"/>
      </w:r>
      <w:r w:rsidRPr="00020ED0">
        <w:rPr>
          <w:rStyle w:val="af0"/>
          <w:rFonts w:ascii="Segoe UI" w:hAnsi="Segoe UI" w:cs="Segoe UI"/>
          <w:color w:val="000080"/>
        </w:rPr>
        <w:t>пункте 4</w:t>
      </w:r>
      <w:r w:rsidRPr="00020ED0">
        <w:rPr>
          <w:rStyle w:val="s0"/>
          <w:rFonts w:ascii="Segoe UI" w:hAnsi="Segoe UI" w:cs="Segoe UI"/>
        </w:rPr>
        <w:fldChar w:fldCharType="end"/>
      </w:r>
      <w:bookmarkEnd w:id="13"/>
      <w:r w:rsidRPr="00020ED0">
        <w:rPr>
          <w:rStyle w:val="s0"/>
          <w:rFonts w:ascii="Segoe UI" w:hAnsi="Segoe UI" w:cs="Segoe UI"/>
        </w:rPr>
        <w:t> настояще</w:t>
      </w:r>
      <w:r w:rsidR="00020ED0">
        <w:rPr>
          <w:rStyle w:val="s0"/>
          <w:rFonts w:ascii="Segoe UI" w:hAnsi="Segoe UI" w:cs="Segoe UI"/>
        </w:rPr>
        <w:t>го Раздела</w:t>
      </w:r>
      <w:r w:rsidRPr="00020ED0">
        <w:rPr>
          <w:rStyle w:val="s0"/>
          <w:rFonts w:ascii="Segoe UI" w:hAnsi="Segoe UI" w:cs="Segoe UI"/>
        </w:rPr>
        <w:t>, также выдаются на основании письменного запроса:</w:t>
      </w:r>
    </w:p>
    <w:p w14:paraId="230A33D5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4" w:name="SUB210501"/>
      <w:bookmarkEnd w:id="14"/>
      <w:r w:rsidRPr="00020ED0">
        <w:rPr>
          <w:rStyle w:val="s0"/>
          <w:rFonts w:ascii="Segoe UI" w:hAnsi="Segoe UI" w:cs="Segoe UI"/>
        </w:rPr>
        <w:t>1) лицам, указанным заемщиком в завещании;</w:t>
      </w:r>
    </w:p>
    <w:p w14:paraId="59732F85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5" w:name="SUB210502"/>
      <w:bookmarkEnd w:id="15"/>
      <w:r w:rsidRPr="00020ED0">
        <w:rPr>
          <w:rStyle w:val="s0"/>
          <w:rFonts w:ascii="Segoe UI" w:hAnsi="Segoe UI" w:cs="Segoe UI"/>
        </w:rPr>
        <w:t>2) нотариусам: по находящимся в их производстве наследственным делам на основании письменного запроса нотариуса, заверенного его печатью.</w:t>
      </w:r>
    </w:p>
    <w:p w14:paraId="32F2E38C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>К письменному запросу нотариуса должна быть приложена копия свидетельства о смерти;</w:t>
      </w:r>
    </w:p>
    <w:p w14:paraId="2B1050B8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6" w:name="SUB210503"/>
      <w:bookmarkEnd w:id="16"/>
      <w:r w:rsidRPr="00020ED0">
        <w:rPr>
          <w:rStyle w:val="s0"/>
          <w:rFonts w:ascii="Segoe UI" w:hAnsi="Segoe UI" w:cs="Segoe UI"/>
        </w:rPr>
        <w:t>3) иностранным консульским учреждениям: по находящимся в их производстве наследственным делам.</w:t>
      </w:r>
    </w:p>
    <w:p w14:paraId="037DDA18" w14:textId="3384977C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7" w:name="SUB21050100"/>
      <w:bookmarkEnd w:id="17"/>
      <w:r w:rsidRPr="00020ED0">
        <w:rPr>
          <w:rStyle w:val="s0"/>
          <w:rFonts w:ascii="Segoe UI" w:hAnsi="Segoe UI" w:cs="Segoe UI"/>
        </w:rPr>
        <w:t xml:space="preserve">5-1. Тайна предоставления микрокредита может быть раскрыта банковскому </w:t>
      </w:r>
      <w:proofErr w:type="spellStart"/>
      <w:r w:rsidRPr="00020ED0">
        <w:rPr>
          <w:rStyle w:val="s0"/>
          <w:rFonts w:ascii="Segoe UI" w:hAnsi="Segoe UI" w:cs="Segoe UI"/>
        </w:rPr>
        <w:t>омбудсману</w:t>
      </w:r>
      <w:proofErr w:type="spellEnd"/>
      <w:r w:rsidRPr="00020ED0">
        <w:rPr>
          <w:rStyle w:val="s0"/>
          <w:rFonts w:ascii="Segoe UI" w:hAnsi="Segoe UI" w:cs="Segoe UI"/>
        </w:rPr>
        <w:t xml:space="preserve"> по находящимся у него на рассмотрении обращениям заемщиков - физических лиц по урегулированию разногласий, возникающих из договора о предоставлении микрокредита, право (требование) по которому было уступлено лицу, указанному в </w:t>
      </w:r>
      <w:bookmarkStart w:id="18" w:name="SUB1007099201_3"/>
      <w:r w:rsidRPr="00020ED0">
        <w:rPr>
          <w:rStyle w:val="s2"/>
          <w:rFonts w:ascii="Segoe UI" w:hAnsi="Segoe UI" w:cs="Segoe UI"/>
          <w:color w:val="333399"/>
          <w:u w:val="single"/>
        </w:rPr>
        <w:fldChar w:fldCharType="begin"/>
      </w:r>
      <w:r w:rsidRPr="00020ED0">
        <w:rPr>
          <w:rStyle w:val="s2"/>
          <w:rFonts w:ascii="Segoe UI" w:hAnsi="Segoe UI" w:cs="Segoe UI"/>
          <w:color w:val="333399"/>
          <w:u w:val="single"/>
        </w:rPr>
        <w:instrText xml:space="preserve"> HYPERLINK "https://online.zakon.kz/Document/?link_id=1007099201" \o "Список документов" \t "_parent" </w:instrText>
      </w:r>
      <w:r w:rsidRPr="00020ED0">
        <w:rPr>
          <w:rStyle w:val="s2"/>
          <w:rFonts w:ascii="Segoe UI" w:hAnsi="Segoe UI" w:cs="Segoe UI"/>
          <w:color w:val="333399"/>
          <w:u w:val="single"/>
        </w:rPr>
        <w:fldChar w:fldCharType="separate"/>
      </w:r>
      <w:r w:rsidRPr="00020ED0">
        <w:rPr>
          <w:rStyle w:val="af0"/>
          <w:rFonts w:ascii="Segoe UI" w:hAnsi="Segoe UI" w:cs="Segoe UI"/>
          <w:color w:val="000080"/>
        </w:rPr>
        <w:t>пунктах 4 и 5 статьи 9-</w:t>
      </w:r>
      <w:proofErr w:type="gramStart"/>
      <w:r w:rsidRPr="00020ED0">
        <w:rPr>
          <w:rStyle w:val="af0"/>
          <w:rFonts w:ascii="Segoe UI" w:hAnsi="Segoe UI" w:cs="Segoe UI"/>
          <w:color w:val="000080"/>
        </w:rPr>
        <w:t>1</w:t>
      </w:r>
      <w:r w:rsidRPr="00020ED0">
        <w:rPr>
          <w:rStyle w:val="s2"/>
          <w:rFonts w:ascii="Segoe UI" w:hAnsi="Segoe UI" w:cs="Segoe UI"/>
          <w:color w:val="333399"/>
          <w:u w:val="single"/>
        </w:rPr>
        <w:fldChar w:fldCharType="end"/>
      </w:r>
      <w:bookmarkEnd w:id="18"/>
      <w:r w:rsidRPr="00020ED0">
        <w:rPr>
          <w:rStyle w:val="s0"/>
          <w:rFonts w:ascii="Segoe UI" w:hAnsi="Segoe UI" w:cs="Segoe UI"/>
        </w:rPr>
        <w:t>  Закона</w:t>
      </w:r>
      <w:proofErr w:type="gramEnd"/>
      <w:r w:rsidRPr="00020ED0">
        <w:rPr>
          <w:rStyle w:val="s0"/>
          <w:rFonts w:ascii="Segoe UI" w:hAnsi="Segoe UI" w:cs="Segoe UI"/>
        </w:rPr>
        <w:t>.</w:t>
      </w:r>
    </w:p>
    <w:p w14:paraId="0E248BAF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19" w:name="SUB210600"/>
      <w:bookmarkEnd w:id="19"/>
      <w:r w:rsidRPr="00020ED0">
        <w:rPr>
          <w:rStyle w:val="s0"/>
          <w:rFonts w:ascii="Segoe UI" w:hAnsi="Segoe UI" w:cs="Segoe UI"/>
        </w:rPr>
        <w:t>6. Не является раскрытием тайны предоставления микрокредита:</w:t>
      </w:r>
    </w:p>
    <w:p w14:paraId="2B0F7E8F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20" w:name="SUB210601"/>
      <w:bookmarkEnd w:id="20"/>
      <w:r w:rsidRPr="00020ED0">
        <w:rPr>
          <w:rStyle w:val="s0"/>
          <w:rFonts w:ascii="Segoe UI" w:hAnsi="Segoe UI" w:cs="Segoe UI"/>
        </w:rPr>
        <w:t xml:space="preserve">1) предоставление </w:t>
      </w:r>
      <w:proofErr w:type="spellStart"/>
      <w:r w:rsidRPr="00020ED0">
        <w:rPr>
          <w:rStyle w:val="s0"/>
          <w:rFonts w:ascii="Segoe UI" w:hAnsi="Segoe UI" w:cs="Segoe UI"/>
        </w:rPr>
        <w:t>микрофинансовыми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организациями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дней;</w:t>
      </w:r>
    </w:p>
    <w:p w14:paraId="4C592713" w14:textId="00B450A2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bookmarkStart w:id="21" w:name="SUB210602"/>
      <w:bookmarkEnd w:id="21"/>
      <w:r w:rsidRPr="00020ED0">
        <w:rPr>
          <w:rStyle w:val="s0"/>
          <w:rFonts w:ascii="Segoe UI" w:hAnsi="Segoe UI" w:cs="Segoe UI"/>
        </w:rPr>
        <w:lastRenderedPageBreak/>
        <w:t xml:space="preserve">2) предоставление </w:t>
      </w:r>
      <w:proofErr w:type="spellStart"/>
      <w:r w:rsidRPr="00020ED0">
        <w:rPr>
          <w:rStyle w:val="s0"/>
          <w:rFonts w:ascii="Segoe UI" w:hAnsi="Segoe UI" w:cs="Segoe UI"/>
        </w:rPr>
        <w:t>микрофинансовыми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организациями информации, связанной с </w:t>
      </w:r>
      <w:proofErr w:type="spellStart"/>
      <w:r w:rsidRPr="00020ED0">
        <w:rPr>
          <w:rStyle w:val="s0"/>
          <w:rFonts w:ascii="Segoe UI" w:hAnsi="Segoe UI" w:cs="Segoe UI"/>
        </w:rPr>
        <w:t>микрокредитом</w:t>
      </w:r>
      <w:proofErr w:type="spellEnd"/>
      <w:r w:rsidRPr="00020ED0">
        <w:rPr>
          <w:rStyle w:val="s0"/>
          <w:rFonts w:ascii="Segoe UI" w:hAnsi="Segoe UI" w:cs="Segoe UI"/>
        </w:rPr>
        <w:t>, по которому имеется просроченная задолженность по основному долгу и (или) начисленному вознаграждению, лицам, указанным в </w:t>
      </w:r>
      <w:bookmarkStart w:id="22" w:name="SUB1007099201_4"/>
      <w:r w:rsidRPr="00020ED0">
        <w:rPr>
          <w:rStyle w:val="s2"/>
          <w:rFonts w:ascii="Segoe UI" w:hAnsi="Segoe UI" w:cs="Segoe UI"/>
          <w:color w:val="333399"/>
          <w:u w:val="single"/>
        </w:rPr>
        <w:fldChar w:fldCharType="begin"/>
      </w:r>
      <w:r w:rsidRPr="00020ED0">
        <w:rPr>
          <w:rStyle w:val="s2"/>
          <w:rFonts w:ascii="Segoe UI" w:hAnsi="Segoe UI" w:cs="Segoe UI"/>
          <w:color w:val="333399"/>
          <w:u w:val="single"/>
        </w:rPr>
        <w:instrText xml:space="preserve"> HYPERLINK "https://online.zakon.kz/Document/?link_id=1007099201" \o "Список документов" \t "_parent" </w:instrText>
      </w:r>
      <w:r w:rsidRPr="00020ED0">
        <w:rPr>
          <w:rStyle w:val="s2"/>
          <w:rFonts w:ascii="Segoe UI" w:hAnsi="Segoe UI" w:cs="Segoe UI"/>
          <w:color w:val="333399"/>
          <w:u w:val="single"/>
        </w:rPr>
        <w:fldChar w:fldCharType="separate"/>
      </w:r>
      <w:r w:rsidRPr="00020ED0">
        <w:rPr>
          <w:rStyle w:val="af0"/>
          <w:rFonts w:ascii="Segoe UI" w:hAnsi="Segoe UI" w:cs="Segoe UI"/>
          <w:color w:val="000080"/>
        </w:rPr>
        <w:t>пунктах 4 и 5 статьи 9-</w:t>
      </w:r>
      <w:proofErr w:type="gramStart"/>
      <w:r w:rsidRPr="00020ED0">
        <w:rPr>
          <w:rStyle w:val="af0"/>
          <w:rFonts w:ascii="Segoe UI" w:hAnsi="Segoe UI" w:cs="Segoe UI"/>
          <w:color w:val="000080"/>
        </w:rPr>
        <w:t>1</w:t>
      </w:r>
      <w:r w:rsidRPr="00020ED0">
        <w:rPr>
          <w:rStyle w:val="s2"/>
          <w:rFonts w:ascii="Segoe UI" w:hAnsi="Segoe UI" w:cs="Segoe UI"/>
          <w:color w:val="333399"/>
          <w:u w:val="single"/>
        </w:rPr>
        <w:fldChar w:fldCharType="end"/>
      </w:r>
      <w:bookmarkEnd w:id="22"/>
      <w:r w:rsidRPr="00020ED0">
        <w:rPr>
          <w:rStyle w:val="s0"/>
          <w:rFonts w:ascii="Segoe UI" w:hAnsi="Segoe UI" w:cs="Segoe UI"/>
        </w:rPr>
        <w:t>  Закона</w:t>
      </w:r>
      <w:proofErr w:type="gramEnd"/>
      <w:r w:rsidRPr="00020ED0">
        <w:rPr>
          <w:rStyle w:val="s0"/>
          <w:rFonts w:ascii="Segoe UI" w:hAnsi="Segoe UI" w:cs="Segoe UI"/>
        </w:rPr>
        <w:t>;</w:t>
      </w:r>
    </w:p>
    <w:p w14:paraId="21B48C75" w14:textId="77777777" w:rsidR="00A434CF" w:rsidRPr="00020ED0" w:rsidRDefault="00A434CF" w:rsidP="00A434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 xml:space="preserve">3) предоставление </w:t>
      </w:r>
      <w:proofErr w:type="spellStart"/>
      <w:r w:rsidRPr="00020ED0">
        <w:rPr>
          <w:rStyle w:val="s0"/>
          <w:rFonts w:ascii="Segoe UI" w:hAnsi="Segoe UI" w:cs="Segoe UI"/>
        </w:rPr>
        <w:t>микрофинансовыми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организациями </w:t>
      </w:r>
      <w:proofErr w:type="spellStart"/>
      <w:r w:rsidRPr="00020ED0">
        <w:rPr>
          <w:rStyle w:val="s0"/>
          <w:rFonts w:ascii="Segoe UI" w:hAnsi="Segoe UI" w:cs="Segoe UI"/>
        </w:rPr>
        <w:t>коллекторскому</w:t>
      </w:r>
      <w:proofErr w:type="spellEnd"/>
      <w:r w:rsidRPr="00020ED0">
        <w:rPr>
          <w:rStyle w:val="s0"/>
          <w:rFonts w:ascii="Segoe UI" w:hAnsi="Segoe UI" w:cs="Segoe UI"/>
        </w:rPr>
        <w:t xml:space="preserve"> агентству информации по </w:t>
      </w:r>
      <w:proofErr w:type="spellStart"/>
      <w:r w:rsidRPr="00020ED0">
        <w:rPr>
          <w:rStyle w:val="s0"/>
          <w:rFonts w:ascii="Segoe UI" w:hAnsi="Segoe UI" w:cs="Segoe UI"/>
        </w:rPr>
        <w:t>микрокредиту</w:t>
      </w:r>
      <w:proofErr w:type="spellEnd"/>
      <w:r w:rsidRPr="00020ED0">
        <w:rPr>
          <w:rStyle w:val="s0"/>
          <w:rFonts w:ascii="Segoe UI" w:hAnsi="Segoe UI" w:cs="Segoe UI"/>
        </w:rPr>
        <w:t xml:space="preserve"> в рамках заключенного договора о взыскании задолженности с данным </w:t>
      </w:r>
      <w:proofErr w:type="spellStart"/>
      <w:r w:rsidR="00B05AF8">
        <w:rPr>
          <w:rStyle w:val="af0"/>
          <w:rFonts w:ascii="Segoe UI" w:hAnsi="Segoe UI" w:cs="Segoe UI"/>
          <w:color w:val="000080"/>
        </w:rPr>
        <w:fldChar w:fldCharType="begin"/>
      </w:r>
      <w:r w:rsidR="00B05AF8">
        <w:rPr>
          <w:rStyle w:val="af0"/>
          <w:rFonts w:ascii="Segoe UI" w:hAnsi="Segoe UI" w:cs="Segoe UI"/>
          <w:color w:val="000080"/>
        </w:rPr>
        <w:instrText xml:space="preserve"> HYPERLINK "https://online.zakon.kz/Document/?doc_id=32913350" \l "sub_id=10004" \t "_parent" \o "Закон Республики Казахстан от 6 мая 2017 года № 62-VI «О коллекторской </w:instrText>
      </w:r>
      <w:r w:rsidR="00B05AF8">
        <w:rPr>
          <w:rStyle w:val="af0"/>
          <w:rFonts w:ascii="Segoe UI" w:hAnsi="Segoe UI" w:cs="Segoe UI"/>
          <w:color w:val="000080"/>
        </w:rPr>
        <w:instrText xml:space="preserve">деятельности» (с изменениями и дополнениями по состоянию на 01.01.2020 г.)" </w:instrText>
      </w:r>
      <w:r w:rsidR="00B05AF8">
        <w:rPr>
          <w:rStyle w:val="af0"/>
          <w:rFonts w:ascii="Segoe UI" w:hAnsi="Segoe UI" w:cs="Segoe UI"/>
          <w:color w:val="000080"/>
        </w:rPr>
        <w:fldChar w:fldCharType="separate"/>
      </w:r>
      <w:r w:rsidRPr="00020ED0">
        <w:rPr>
          <w:rStyle w:val="af0"/>
          <w:rFonts w:ascii="Segoe UI" w:hAnsi="Segoe UI" w:cs="Segoe UI"/>
          <w:color w:val="000080"/>
        </w:rPr>
        <w:t>коллекторским</w:t>
      </w:r>
      <w:proofErr w:type="spellEnd"/>
      <w:r w:rsidRPr="00020ED0">
        <w:rPr>
          <w:rStyle w:val="af0"/>
          <w:rFonts w:ascii="Segoe UI" w:hAnsi="Segoe UI" w:cs="Segoe UI"/>
          <w:color w:val="000080"/>
        </w:rPr>
        <w:t xml:space="preserve"> агентством</w:t>
      </w:r>
      <w:r w:rsidR="00B05AF8">
        <w:rPr>
          <w:rStyle w:val="af0"/>
          <w:rFonts w:ascii="Segoe UI" w:hAnsi="Segoe UI" w:cs="Segoe UI"/>
          <w:color w:val="000080"/>
        </w:rPr>
        <w:fldChar w:fldCharType="end"/>
      </w:r>
      <w:r w:rsidRPr="00020ED0">
        <w:rPr>
          <w:rStyle w:val="s0"/>
          <w:rFonts w:ascii="Segoe UI" w:hAnsi="Segoe UI" w:cs="Segoe UI"/>
        </w:rPr>
        <w:t>;</w:t>
      </w:r>
    </w:p>
    <w:p w14:paraId="27E58BAB" w14:textId="77777777" w:rsidR="00A434CF" w:rsidRPr="00020ED0" w:rsidRDefault="00A434CF" w:rsidP="00A434CF">
      <w:pPr>
        <w:pStyle w:val="j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>4) обмен информацией, в том числе сведениями, составляющими тайну предоставления микрокредита, между Национальным Банком Республики Казахстан и уполномоченным органом;</w:t>
      </w:r>
    </w:p>
    <w:p w14:paraId="2B0F68AA" w14:textId="2C1FFB92" w:rsidR="00A434CF" w:rsidRPr="00020ED0" w:rsidRDefault="00A434CF" w:rsidP="00A434CF">
      <w:pPr>
        <w:pStyle w:val="j1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Fonts w:ascii="Segoe UI" w:hAnsi="Segoe UI" w:cs="Segoe UI"/>
          <w:color w:val="000000"/>
        </w:rPr>
      </w:pPr>
      <w:r w:rsidRPr="00020ED0">
        <w:rPr>
          <w:rStyle w:val="s0"/>
          <w:rFonts w:ascii="Segoe UI" w:hAnsi="Segoe UI" w:cs="Segoe UI"/>
        </w:rPr>
        <w:t xml:space="preserve">5) представление должностным лицом государственного органа или лицом, выполняющим управленческие функции в </w:t>
      </w:r>
      <w:proofErr w:type="spellStart"/>
      <w:r w:rsidRPr="00020ED0">
        <w:rPr>
          <w:rStyle w:val="s0"/>
          <w:rFonts w:ascii="Segoe UI" w:hAnsi="Segoe UI" w:cs="Segoe UI"/>
        </w:rPr>
        <w:t>микрофинансовой</w:t>
      </w:r>
      <w:proofErr w:type="spellEnd"/>
      <w:r w:rsidRPr="00020ED0">
        <w:rPr>
          <w:rStyle w:val="s0"/>
          <w:rFonts w:ascii="Segoe UI" w:hAnsi="Segoe UI" w:cs="Segoe UI"/>
        </w:rPr>
        <w:t xml:space="preserve"> организации, документов и сведений, содержащих тайну предоставления микрокредита, в качестве подтверждающих документов и материалов при направлении органу уголовного преследования сообщения об уголовном правонарушении</w:t>
      </w:r>
      <w:r w:rsidR="00020ED0" w:rsidRPr="00020ED0">
        <w:rPr>
          <w:rStyle w:val="s0"/>
          <w:rFonts w:ascii="Segoe UI" w:hAnsi="Segoe UI" w:cs="Segoe UI"/>
        </w:rPr>
        <w:t>.</w:t>
      </w:r>
    </w:p>
    <w:p w14:paraId="73143CCA" w14:textId="4EE46C6A" w:rsidR="00A744E6" w:rsidRPr="001F24FA" w:rsidRDefault="00A744E6" w:rsidP="00A434CF">
      <w:pPr>
        <w:shd w:val="clear" w:color="auto" w:fill="FFFFFF"/>
        <w:ind w:firstLine="567"/>
        <w:jc w:val="both"/>
        <w:textAlignment w:val="baseline"/>
        <w:rPr>
          <w:rFonts w:ascii="Segoe UI" w:hAnsi="Segoe UI" w:cs="Segoe UI"/>
        </w:rPr>
      </w:pPr>
      <w:bookmarkStart w:id="23" w:name="SUB210300"/>
      <w:bookmarkStart w:id="24" w:name="SUB210400"/>
      <w:bookmarkStart w:id="25" w:name="SUB210500"/>
      <w:bookmarkEnd w:id="23"/>
      <w:bookmarkEnd w:id="24"/>
      <w:bookmarkEnd w:id="25"/>
    </w:p>
    <w:p w14:paraId="6A6D024C" w14:textId="77777777" w:rsidR="00A744E6" w:rsidRDefault="00A744E6" w:rsidP="00A744E6">
      <w:pPr>
        <w:tabs>
          <w:tab w:val="left" w:pos="1134"/>
        </w:tabs>
        <w:jc w:val="both"/>
        <w:rPr>
          <w:rFonts w:ascii="Segoe UI" w:hAnsi="Segoe UI" w:cs="Segoe UI"/>
        </w:rPr>
      </w:pPr>
    </w:p>
    <w:p w14:paraId="72FE139E" w14:textId="77777777" w:rsidR="00A744E6" w:rsidRPr="00AB2886" w:rsidRDefault="00A744E6" w:rsidP="00A744E6">
      <w:pPr>
        <w:ind w:left="360" w:right="-24"/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>12. Особые условия</w:t>
      </w:r>
    </w:p>
    <w:p w14:paraId="184397D3" w14:textId="77777777" w:rsidR="00A744E6" w:rsidRPr="00AB2886" w:rsidRDefault="00A744E6" w:rsidP="00A744E6">
      <w:pPr>
        <w:numPr>
          <w:ilvl w:val="1"/>
          <w:numId w:val="11"/>
        </w:numPr>
        <w:tabs>
          <w:tab w:val="clear" w:pos="1440"/>
          <w:tab w:val="num" w:pos="1134"/>
        </w:tabs>
        <w:ind w:left="0" w:right="-24" w:firstLine="709"/>
        <w:jc w:val="both"/>
        <w:rPr>
          <w:rFonts w:ascii="Segoe UI" w:hAnsi="Segoe UI" w:cs="Segoe UI"/>
        </w:rPr>
      </w:pPr>
      <w:proofErr w:type="gramStart"/>
      <w:r w:rsidRPr="00AB2886">
        <w:rPr>
          <w:rFonts w:ascii="Segoe UI" w:hAnsi="Segoe UI" w:cs="Segoe UI"/>
        </w:rPr>
        <w:t>Кредитный  комитет</w:t>
      </w:r>
      <w:proofErr w:type="gramEnd"/>
      <w:r w:rsidRPr="00AB2886">
        <w:rPr>
          <w:rFonts w:ascii="Segoe UI" w:hAnsi="Segoe UI" w:cs="Segoe UI"/>
        </w:rPr>
        <w:t xml:space="preserve">  Организации оставляет за  собой право  рассматривать и  принимать  решения по выдаче  </w:t>
      </w:r>
      <w:proofErr w:type="spellStart"/>
      <w:r w:rsidRPr="00AB2886">
        <w:rPr>
          <w:rFonts w:ascii="Segoe UI" w:hAnsi="Segoe UI" w:cs="Segoe UI"/>
        </w:rPr>
        <w:t>микрокредитов</w:t>
      </w:r>
      <w:proofErr w:type="spellEnd"/>
      <w:r w:rsidRPr="00AB2886">
        <w:rPr>
          <w:rFonts w:ascii="Segoe UI" w:hAnsi="Segoe UI" w:cs="Segoe UI"/>
        </w:rPr>
        <w:t xml:space="preserve">, по условиям, предусмотренным настоящими Правилами и/или несоответствующие им. </w:t>
      </w:r>
    </w:p>
    <w:p w14:paraId="74244434" w14:textId="77777777" w:rsidR="00A744E6" w:rsidRPr="00AB288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2E5974D4" w14:textId="77777777" w:rsidR="00A744E6" w:rsidRPr="00AB288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38E3BF42" w14:textId="77777777" w:rsidR="00A744E6" w:rsidRPr="00AB288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142D2371" w14:textId="77777777" w:rsidR="00A744E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6FF78D22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06EE50A9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7F9907E2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2CD0548D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4F486AFB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283CFD25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46C845BD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0C284093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7F4203DE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229B4BE5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3ABB4790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3DB54212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6DB46F73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3E24707C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16FC197E" w14:textId="77777777" w:rsidR="008120BE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606AC572" w14:textId="77777777" w:rsidR="008120BE" w:rsidRPr="00AB2886" w:rsidRDefault="008120BE" w:rsidP="00A744E6">
      <w:pPr>
        <w:ind w:left="709" w:right="-24"/>
        <w:jc w:val="both"/>
        <w:rPr>
          <w:rFonts w:ascii="Segoe UI" w:hAnsi="Segoe UI" w:cs="Segoe UI"/>
        </w:rPr>
      </w:pPr>
    </w:p>
    <w:p w14:paraId="22B55F13" w14:textId="77777777" w:rsidR="00A744E6" w:rsidRPr="00AB288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230D1826" w14:textId="77777777" w:rsidR="00A744E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48641EC7" w14:textId="77777777" w:rsidR="00A744E6" w:rsidRPr="00AB2886" w:rsidRDefault="00A744E6" w:rsidP="00A744E6">
      <w:pPr>
        <w:ind w:left="709" w:right="-24"/>
        <w:jc w:val="both"/>
        <w:rPr>
          <w:rFonts w:ascii="Segoe UI" w:hAnsi="Segoe UI" w:cs="Segoe UI"/>
        </w:rPr>
      </w:pPr>
    </w:p>
    <w:p w14:paraId="7280A96E" w14:textId="77777777" w:rsidR="00A744E6" w:rsidRDefault="00A744E6" w:rsidP="00A744E6">
      <w:pPr>
        <w:suppressAutoHyphens/>
        <w:rPr>
          <w:rFonts w:ascii="Segoe UI" w:hAnsi="Segoe UI" w:cs="Segoe UI"/>
          <w:b/>
        </w:rPr>
      </w:pPr>
    </w:p>
    <w:p w14:paraId="4CF0DA45" w14:textId="77777777" w:rsidR="00A744E6" w:rsidRPr="00AB2886" w:rsidRDefault="00A744E6" w:rsidP="00A744E6">
      <w:pPr>
        <w:suppressAutoHyphens/>
        <w:rPr>
          <w:rFonts w:ascii="Segoe UI" w:hAnsi="Segoe UI" w:cs="Segoe UI"/>
          <w:b/>
        </w:rPr>
      </w:pPr>
    </w:p>
    <w:p w14:paraId="4EF265E7" w14:textId="77777777" w:rsidR="00A744E6" w:rsidRPr="00AB2886" w:rsidRDefault="00A744E6" w:rsidP="00A744E6">
      <w:pPr>
        <w:suppressAutoHyphens/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>ЛИСТ СОГЛАСОВАНИЯ</w:t>
      </w:r>
    </w:p>
    <w:p w14:paraId="443C2AC8" w14:textId="77777777" w:rsidR="00A744E6" w:rsidRPr="00AB2886" w:rsidRDefault="00A744E6" w:rsidP="00A744E6">
      <w:pPr>
        <w:suppressAutoHyphens/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>ПРАВИЛ ПРЕДОСТАВЛЕНИЯ МИКРОКРЕДИТОВ</w:t>
      </w:r>
    </w:p>
    <w:p w14:paraId="534208A8" w14:textId="77777777" w:rsidR="00A744E6" w:rsidRPr="00AB2886" w:rsidRDefault="00A744E6" w:rsidP="00A744E6">
      <w:pPr>
        <w:suppressAutoHyphens/>
        <w:jc w:val="center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 xml:space="preserve"> ТОО «Микро</w:t>
      </w:r>
      <w:r w:rsidRPr="00AB2886">
        <w:rPr>
          <w:rFonts w:ascii="Segoe UI" w:hAnsi="Segoe UI" w:cs="Segoe UI"/>
          <w:b/>
          <w:lang w:val="kk-KZ"/>
        </w:rPr>
        <w:t>финансовая</w:t>
      </w:r>
      <w:r w:rsidRPr="00AB2886">
        <w:rPr>
          <w:rFonts w:ascii="Segoe UI" w:hAnsi="Segoe UI" w:cs="Segoe UI"/>
          <w:b/>
        </w:rPr>
        <w:t xml:space="preserve"> организация «</w:t>
      </w:r>
      <w:r w:rsidRPr="00AB2886">
        <w:rPr>
          <w:rFonts w:ascii="Segoe UI" w:hAnsi="Segoe UI" w:cs="Segoe UI"/>
          <w:b/>
          <w:lang w:val="kk-KZ"/>
        </w:rPr>
        <w:t>АккордКапитал</w:t>
      </w:r>
      <w:r w:rsidRPr="00AB2886">
        <w:rPr>
          <w:rFonts w:ascii="Segoe UI" w:hAnsi="Segoe UI" w:cs="Segoe UI"/>
          <w:b/>
        </w:rPr>
        <w:t>»</w:t>
      </w:r>
    </w:p>
    <w:p w14:paraId="2752F23E" w14:textId="77777777" w:rsidR="00A744E6" w:rsidRPr="00AB2886" w:rsidRDefault="00A744E6" w:rsidP="00A744E6">
      <w:pPr>
        <w:suppressAutoHyphens/>
        <w:rPr>
          <w:rFonts w:ascii="Segoe UI" w:hAnsi="Segoe UI" w:cs="Segoe UI"/>
          <w:b/>
        </w:rPr>
      </w:pPr>
    </w:p>
    <w:p w14:paraId="34240CDD" w14:textId="77777777" w:rsidR="00A744E6" w:rsidRPr="00AB2886" w:rsidRDefault="00A744E6" w:rsidP="00A744E6">
      <w:pPr>
        <w:suppressAutoHyphens/>
        <w:rPr>
          <w:rFonts w:ascii="Segoe UI" w:hAnsi="Segoe UI" w:cs="Segoe UI"/>
          <w:b/>
        </w:rPr>
      </w:pPr>
    </w:p>
    <w:p w14:paraId="660E5A0B" w14:textId="77777777" w:rsidR="00A744E6" w:rsidRPr="00AB2886" w:rsidRDefault="00A744E6" w:rsidP="00A744E6">
      <w:pPr>
        <w:suppressAutoHyphens/>
        <w:rPr>
          <w:rFonts w:ascii="Segoe UI" w:hAnsi="Segoe UI" w:cs="Segoe UI"/>
          <w:b/>
        </w:rPr>
      </w:pPr>
    </w:p>
    <w:p w14:paraId="4FA13714" w14:textId="77777777" w:rsidR="00A744E6" w:rsidRPr="00AB2886" w:rsidRDefault="00A744E6" w:rsidP="00A744E6">
      <w:pPr>
        <w:jc w:val="both"/>
        <w:rPr>
          <w:rFonts w:ascii="Segoe UI" w:hAnsi="Segoe UI" w:cs="Segoe UI"/>
          <w:b/>
        </w:rPr>
      </w:pPr>
      <w:r w:rsidRPr="00AB2886">
        <w:rPr>
          <w:rFonts w:ascii="Segoe UI" w:hAnsi="Segoe UI" w:cs="Segoe UI"/>
          <w:b/>
        </w:rPr>
        <w:t>Согласовано:</w:t>
      </w:r>
    </w:p>
    <w:p w14:paraId="76CAE75C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2551"/>
        <w:gridCol w:w="2237"/>
        <w:gridCol w:w="2016"/>
      </w:tblGrid>
      <w:tr w:rsidR="00A744E6" w:rsidRPr="00AB2886" w14:paraId="0235A12A" w14:textId="77777777" w:rsidTr="001F24FA">
        <w:tc>
          <w:tcPr>
            <w:tcW w:w="2802" w:type="dxa"/>
          </w:tcPr>
          <w:p w14:paraId="611AA03E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14:paraId="5582530C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</w:tc>
        <w:tc>
          <w:tcPr>
            <w:tcW w:w="2237" w:type="dxa"/>
          </w:tcPr>
          <w:p w14:paraId="03B8DC1D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2016" w:type="dxa"/>
          </w:tcPr>
          <w:p w14:paraId="65E0F576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Segoe UI" w:hAnsi="Segoe UI" w:cs="Segoe UI"/>
              </w:rPr>
            </w:pPr>
          </w:p>
        </w:tc>
      </w:tr>
      <w:tr w:rsidR="00A744E6" w:rsidRPr="00AB2886" w14:paraId="0B8C27B9" w14:textId="77777777" w:rsidTr="001F24FA">
        <w:tc>
          <w:tcPr>
            <w:tcW w:w="2802" w:type="dxa"/>
          </w:tcPr>
          <w:p w14:paraId="5E746DF2" w14:textId="77777777" w:rsidR="00A744E6" w:rsidRPr="00AB2886" w:rsidRDefault="00A744E6" w:rsidP="007C4D84">
            <w:pPr>
              <w:pStyle w:val="ad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14:paraId="33AAC4C5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</w:tc>
        <w:tc>
          <w:tcPr>
            <w:tcW w:w="2237" w:type="dxa"/>
          </w:tcPr>
          <w:p w14:paraId="394B7A9B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2016" w:type="dxa"/>
          </w:tcPr>
          <w:p w14:paraId="1FAB5943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744E6" w:rsidRPr="00AB2886" w14:paraId="2D6FF878" w14:textId="77777777" w:rsidTr="001F24FA">
        <w:tc>
          <w:tcPr>
            <w:tcW w:w="2802" w:type="dxa"/>
          </w:tcPr>
          <w:p w14:paraId="1ADCA985" w14:textId="77777777" w:rsidR="00A744E6" w:rsidRPr="00AB2886" w:rsidRDefault="00A744E6" w:rsidP="007C4D84">
            <w:pPr>
              <w:pStyle w:val="ad"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 xml:space="preserve">Начальник управления по розничному бизнесу </w:t>
            </w:r>
          </w:p>
          <w:p w14:paraId="1E600778" w14:textId="77777777" w:rsidR="00A744E6" w:rsidRPr="00AB2886" w:rsidRDefault="00A744E6" w:rsidP="007C4D84">
            <w:pPr>
              <w:pStyle w:val="ad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14:paraId="650B4A41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  <w:p w14:paraId="7D2C7A46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  <w:p w14:paraId="2E5BC764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 xml:space="preserve">Е.Ю. Голубева </w:t>
            </w:r>
          </w:p>
        </w:tc>
        <w:tc>
          <w:tcPr>
            <w:tcW w:w="2237" w:type="dxa"/>
          </w:tcPr>
          <w:p w14:paraId="11FD19D4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  <w:p w14:paraId="35D48CF8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  <w:p w14:paraId="3630CD5A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  <w:r w:rsidRPr="00AB2886">
              <w:rPr>
                <w:rFonts w:ascii="Segoe UI" w:hAnsi="Segoe UI" w:cs="Segoe UI"/>
                <w:b/>
              </w:rPr>
              <w:t>_______________</w:t>
            </w:r>
          </w:p>
        </w:tc>
        <w:tc>
          <w:tcPr>
            <w:tcW w:w="2016" w:type="dxa"/>
          </w:tcPr>
          <w:p w14:paraId="0942C593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  <w:p w14:paraId="61A23DA4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  <w:p w14:paraId="2823A0FC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  <w:r w:rsidRPr="00AB2886">
              <w:rPr>
                <w:rFonts w:ascii="Segoe UI" w:hAnsi="Segoe UI" w:cs="Segoe UI"/>
                <w:b/>
              </w:rPr>
              <w:t>______________</w:t>
            </w:r>
          </w:p>
          <w:p w14:paraId="79E3A64E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  <w:r w:rsidRPr="00AB2886">
              <w:rPr>
                <w:rFonts w:ascii="Segoe UI" w:hAnsi="Segoe UI" w:cs="Segoe UI"/>
              </w:rPr>
              <w:t xml:space="preserve">      (дата)</w:t>
            </w:r>
          </w:p>
        </w:tc>
      </w:tr>
      <w:tr w:rsidR="00A744E6" w:rsidRPr="00AB2886" w14:paraId="592EECB7" w14:textId="77777777" w:rsidTr="001F24FA">
        <w:tc>
          <w:tcPr>
            <w:tcW w:w="2802" w:type="dxa"/>
          </w:tcPr>
          <w:p w14:paraId="6062E9A2" w14:textId="77777777" w:rsidR="00F81F95" w:rsidRDefault="00F81F95" w:rsidP="007C4D84">
            <w:pPr>
              <w:pStyle w:val="ad"/>
              <w:rPr>
                <w:rFonts w:ascii="Segoe UI" w:hAnsi="Segoe UI" w:cs="Segoe UI"/>
              </w:rPr>
            </w:pPr>
          </w:p>
          <w:p w14:paraId="7765D553" w14:textId="1B387811" w:rsidR="00A744E6" w:rsidRPr="00AB2886" w:rsidRDefault="00F81F95" w:rsidP="007C4D84">
            <w:pPr>
              <w:pStyle w:val="ad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Главный бухгалтер</w:t>
            </w:r>
          </w:p>
        </w:tc>
        <w:tc>
          <w:tcPr>
            <w:tcW w:w="2551" w:type="dxa"/>
          </w:tcPr>
          <w:p w14:paraId="18B5D7A7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  <w:p w14:paraId="131ED6F2" w14:textId="1AC61A87" w:rsidR="00A744E6" w:rsidRPr="00AB2886" w:rsidRDefault="00F81F95" w:rsidP="00F81F95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Т.А. Чеботарева</w:t>
            </w:r>
          </w:p>
        </w:tc>
        <w:tc>
          <w:tcPr>
            <w:tcW w:w="2237" w:type="dxa"/>
          </w:tcPr>
          <w:p w14:paraId="2128BB03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  <w:p w14:paraId="329B254D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_______________</w:t>
            </w:r>
          </w:p>
        </w:tc>
        <w:tc>
          <w:tcPr>
            <w:tcW w:w="2016" w:type="dxa"/>
          </w:tcPr>
          <w:p w14:paraId="04F2D231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  <w:p w14:paraId="727665C2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______________</w:t>
            </w:r>
          </w:p>
          <w:p w14:paraId="432ABA03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 xml:space="preserve">      (дата)</w:t>
            </w:r>
          </w:p>
        </w:tc>
      </w:tr>
      <w:tr w:rsidR="00A744E6" w:rsidRPr="00AB2886" w14:paraId="4501A004" w14:textId="77777777" w:rsidTr="001F24FA">
        <w:tc>
          <w:tcPr>
            <w:tcW w:w="2802" w:type="dxa"/>
          </w:tcPr>
          <w:p w14:paraId="783C0A55" w14:textId="77777777" w:rsidR="00A744E6" w:rsidRPr="00AB2886" w:rsidRDefault="00A744E6" w:rsidP="007C4D84">
            <w:pPr>
              <w:pStyle w:val="ad"/>
              <w:rPr>
                <w:rFonts w:ascii="Segoe UI" w:hAnsi="Segoe UI" w:cs="Segoe UI"/>
              </w:rPr>
            </w:pPr>
          </w:p>
        </w:tc>
        <w:tc>
          <w:tcPr>
            <w:tcW w:w="2551" w:type="dxa"/>
          </w:tcPr>
          <w:p w14:paraId="326567A0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</w:tc>
        <w:tc>
          <w:tcPr>
            <w:tcW w:w="2237" w:type="dxa"/>
          </w:tcPr>
          <w:p w14:paraId="77452BA1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2016" w:type="dxa"/>
          </w:tcPr>
          <w:p w14:paraId="33A7BCC5" w14:textId="77777777" w:rsidR="00A744E6" w:rsidRPr="00AB2886" w:rsidRDefault="00A744E6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</w:tc>
      </w:tr>
      <w:tr w:rsidR="00F81F95" w:rsidRPr="00AB2886" w14:paraId="3D85AF1F" w14:textId="77777777" w:rsidTr="00F81F95">
        <w:tc>
          <w:tcPr>
            <w:tcW w:w="2802" w:type="dxa"/>
          </w:tcPr>
          <w:p w14:paraId="53DA937C" w14:textId="77777777" w:rsidR="00F81F95" w:rsidRPr="00AB2886" w:rsidRDefault="00F81F95" w:rsidP="007C4D84">
            <w:pPr>
              <w:pStyle w:val="ad"/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Руководитель службы внутреннего контроля</w:t>
            </w:r>
          </w:p>
        </w:tc>
        <w:tc>
          <w:tcPr>
            <w:tcW w:w="2551" w:type="dxa"/>
          </w:tcPr>
          <w:p w14:paraId="0358D8AA" w14:textId="77777777" w:rsidR="00F81F95" w:rsidRPr="00AB2886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</w:p>
          <w:p w14:paraId="027C925B" w14:textId="77777777" w:rsidR="00F81F95" w:rsidRPr="00AB2886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 w:rsidRPr="00AB2886">
              <w:rPr>
                <w:rFonts w:ascii="Segoe UI" w:hAnsi="Segoe UI" w:cs="Segoe UI"/>
              </w:rPr>
              <w:t>С.А. Медведева</w:t>
            </w:r>
          </w:p>
        </w:tc>
        <w:tc>
          <w:tcPr>
            <w:tcW w:w="2237" w:type="dxa"/>
          </w:tcPr>
          <w:p w14:paraId="00076110" w14:textId="77777777" w:rsidR="00F81F95" w:rsidRPr="00F81F95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  <w:p w14:paraId="3623588A" w14:textId="77777777" w:rsidR="00F81F95" w:rsidRPr="00F81F95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  <w:r w:rsidRPr="00F81F95">
              <w:rPr>
                <w:rFonts w:ascii="Segoe UI" w:hAnsi="Segoe UI" w:cs="Segoe UI"/>
                <w:b/>
              </w:rPr>
              <w:t>_______________</w:t>
            </w:r>
          </w:p>
        </w:tc>
        <w:tc>
          <w:tcPr>
            <w:tcW w:w="2016" w:type="dxa"/>
          </w:tcPr>
          <w:p w14:paraId="050879AD" w14:textId="77777777" w:rsidR="00F81F95" w:rsidRPr="00F81F95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</w:p>
          <w:p w14:paraId="313098B2" w14:textId="77777777" w:rsidR="00F81F95" w:rsidRPr="00F81F95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  <w:b/>
              </w:rPr>
            </w:pPr>
            <w:r w:rsidRPr="00F81F95">
              <w:rPr>
                <w:rFonts w:ascii="Segoe UI" w:hAnsi="Segoe UI" w:cs="Segoe UI"/>
                <w:b/>
              </w:rPr>
              <w:t>______________</w:t>
            </w:r>
          </w:p>
          <w:p w14:paraId="305EBD01" w14:textId="77777777" w:rsidR="00F81F95" w:rsidRPr="00C41D96" w:rsidRDefault="00F81F95" w:rsidP="007C4D84">
            <w:pPr>
              <w:pStyle w:val="ad"/>
              <w:tabs>
                <w:tab w:val="center" w:pos="4677"/>
                <w:tab w:val="right" w:pos="9355"/>
              </w:tabs>
              <w:rPr>
                <w:rFonts w:ascii="Segoe UI" w:hAnsi="Segoe UI" w:cs="Segoe UI"/>
              </w:rPr>
            </w:pPr>
            <w:r w:rsidRPr="00F81F95">
              <w:rPr>
                <w:rFonts w:ascii="Segoe UI" w:hAnsi="Segoe UI" w:cs="Segoe UI"/>
                <w:b/>
              </w:rPr>
              <w:t xml:space="preserve">      </w:t>
            </w:r>
            <w:r w:rsidRPr="00C41D96">
              <w:rPr>
                <w:rFonts w:ascii="Segoe UI" w:hAnsi="Segoe UI" w:cs="Segoe UI"/>
              </w:rPr>
              <w:t>(дата)</w:t>
            </w:r>
          </w:p>
        </w:tc>
      </w:tr>
    </w:tbl>
    <w:p w14:paraId="6A649A1C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</w:p>
    <w:p w14:paraId="30790A27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</w:p>
    <w:p w14:paraId="2E8735D0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  <w:b/>
        </w:rPr>
        <w:t xml:space="preserve">Разработано: </w:t>
      </w:r>
      <w:r w:rsidRPr="00AB2886">
        <w:rPr>
          <w:rFonts w:ascii="Segoe UI" w:hAnsi="Segoe UI" w:cs="Segoe UI"/>
        </w:rPr>
        <w:t xml:space="preserve"> </w:t>
      </w:r>
    </w:p>
    <w:p w14:paraId="14283685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</w:p>
    <w:p w14:paraId="65C04A81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Начальник отдела </w:t>
      </w:r>
    </w:p>
    <w:p w14:paraId="1CF72DED" w14:textId="77777777" w:rsidR="00A744E6" w:rsidRPr="00AB2886" w:rsidRDefault="00A744E6" w:rsidP="00A744E6">
      <w:pPr>
        <w:jc w:val="both"/>
        <w:rPr>
          <w:rFonts w:ascii="Segoe UI" w:hAnsi="Segoe UI" w:cs="Segoe UI"/>
          <w:b/>
        </w:rPr>
      </w:pPr>
      <w:r w:rsidRPr="00AB2886">
        <w:rPr>
          <w:rFonts w:ascii="Segoe UI" w:hAnsi="Segoe UI" w:cs="Segoe UI"/>
        </w:rPr>
        <w:t xml:space="preserve">юридической работы        </w:t>
      </w:r>
      <w:r w:rsidRPr="00AB2886">
        <w:rPr>
          <w:rFonts w:ascii="Segoe UI" w:hAnsi="Segoe UI" w:cs="Segoe UI"/>
          <w:lang w:val="kk-KZ"/>
        </w:rPr>
        <w:t>Ж.А. Амирова</w:t>
      </w:r>
      <w:r w:rsidRPr="00AB2886">
        <w:rPr>
          <w:rFonts w:ascii="Segoe UI" w:hAnsi="Segoe UI" w:cs="Segoe UI"/>
        </w:rPr>
        <w:t xml:space="preserve">                ______________        ______________</w:t>
      </w:r>
    </w:p>
    <w:p w14:paraId="51A9A8A0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  <w:r w:rsidRPr="00AB2886">
        <w:rPr>
          <w:rFonts w:ascii="Segoe UI" w:hAnsi="Segoe UI" w:cs="Segoe UI"/>
        </w:rPr>
        <w:t xml:space="preserve">                                                                                                                      (дата)</w:t>
      </w:r>
    </w:p>
    <w:p w14:paraId="74B6DF8F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  <w:bookmarkStart w:id="26" w:name="_GoBack"/>
      <w:bookmarkEnd w:id="26"/>
    </w:p>
    <w:p w14:paraId="26AB5E32" w14:textId="77777777" w:rsidR="00A744E6" w:rsidRPr="00AB2886" w:rsidRDefault="00A744E6" w:rsidP="00A744E6">
      <w:pPr>
        <w:jc w:val="both"/>
        <w:rPr>
          <w:rFonts w:ascii="Segoe UI" w:hAnsi="Segoe UI" w:cs="Segoe UI"/>
        </w:rPr>
      </w:pPr>
    </w:p>
    <w:p w14:paraId="174977B6" w14:textId="77777777" w:rsidR="00353E15" w:rsidRDefault="00353E15"/>
    <w:sectPr w:rsidR="00353E15" w:rsidSect="00E70714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48277" w14:textId="77777777" w:rsidR="00B05AF8" w:rsidRDefault="00B05AF8" w:rsidP="00C91B3E">
      <w:r>
        <w:separator/>
      </w:r>
    </w:p>
  </w:endnote>
  <w:endnote w:type="continuationSeparator" w:id="0">
    <w:p w14:paraId="55771CCB" w14:textId="77777777" w:rsidR="00B05AF8" w:rsidRDefault="00B05AF8" w:rsidP="00C9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440442"/>
      <w:docPartObj>
        <w:docPartGallery w:val="Page Numbers (Bottom of Page)"/>
        <w:docPartUnique/>
      </w:docPartObj>
    </w:sdtPr>
    <w:sdtEndPr/>
    <w:sdtContent>
      <w:p w14:paraId="53DFCA49" w14:textId="42A401D4" w:rsidR="00C91B3E" w:rsidRDefault="00C91B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96">
          <w:rPr>
            <w:noProof/>
          </w:rPr>
          <w:t>12</w:t>
        </w:r>
        <w:r>
          <w:fldChar w:fldCharType="end"/>
        </w:r>
      </w:p>
    </w:sdtContent>
  </w:sdt>
  <w:p w14:paraId="4C874BAC" w14:textId="77777777" w:rsidR="00C91B3E" w:rsidRDefault="00C91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3E94" w14:textId="77777777" w:rsidR="00B05AF8" w:rsidRDefault="00B05AF8" w:rsidP="00C91B3E">
      <w:r>
        <w:separator/>
      </w:r>
    </w:p>
  </w:footnote>
  <w:footnote w:type="continuationSeparator" w:id="0">
    <w:p w14:paraId="3FB3FB4C" w14:textId="77777777" w:rsidR="00B05AF8" w:rsidRDefault="00B05AF8" w:rsidP="00C9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CBF"/>
    <w:multiLevelType w:val="hybridMultilevel"/>
    <w:tmpl w:val="22BCC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C42A7"/>
    <w:multiLevelType w:val="hybridMultilevel"/>
    <w:tmpl w:val="63540F0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22126"/>
    <w:multiLevelType w:val="hybridMultilevel"/>
    <w:tmpl w:val="75D0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9C4"/>
    <w:multiLevelType w:val="multilevel"/>
    <w:tmpl w:val="1AC08C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1E2C2BEE"/>
    <w:multiLevelType w:val="multilevel"/>
    <w:tmpl w:val="A40E4BA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239657A1"/>
    <w:multiLevelType w:val="hybridMultilevel"/>
    <w:tmpl w:val="0DF0FD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B0C37"/>
    <w:multiLevelType w:val="hybridMultilevel"/>
    <w:tmpl w:val="6AE0A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17D"/>
    <w:multiLevelType w:val="hybridMultilevel"/>
    <w:tmpl w:val="ACF820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002F"/>
    <w:multiLevelType w:val="hybridMultilevel"/>
    <w:tmpl w:val="5142B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57A59"/>
    <w:multiLevelType w:val="hybridMultilevel"/>
    <w:tmpl w:val="4CF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1E72"/>
    <w:multiLevelType w:val="hybridMultilevel"/>
    <w:tmpl w:val="54141B8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366B8"/>
    <w:multiLevelType w:val="hybridMultilevel"/>
    <w:tmpl w:val="549685F8"/>
    <w:lvl w:ilvl="0" w:tplc="0CDC8F9E">
      <w:start w:val="2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CF0B5E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D9E23288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2" w15:restartNumberingAfterBreak="0">
    <w:nsid w:val="5B521ACF"/>
    <w:multiLevelType w:val="hybridMultilevel"/>
    <w:tmpl w:val="9FB6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6D93"/>
    <w:multiLevelType w:val="singleLevel"/>
    <w:tmpl w:val="82347A12"/>
    <w:lvl w:ilvl="0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1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6"/>
    <w:rsid w:val="00020ED0"/>
    <w:rsid w:val="000625A8"/>
    <w:rsid w:val="000A6994"/>
    <w:rsid w:val="00106A86"/>
    <w:rsid w:val="001E00FC"/>
    <w:rsid w:val="001F24FA"/>
    <w:rsid w:val="00324894"/>
    <w:rsid w:val="00353E15"/>
    <w:rsid w:val="003546A2"/>
    <w:rsid w:val="0036465A"/>
    <w:rsid w:val="003752EC"/>
    <w:rsid w:val="004E2A10"/>
    <w:rsid w:val="00570ED8"/>
    <w:rsid w:val="007243DB"/>
    <w:rsid w:val="008120BE"/>
    <w:rsid w:val="008807D0"/>
    <w:rsid w:val="00887081"/>
    <w:rsid w:val="009E68DE"/>
    <w:rsid w:val="00A11ADB"/>
    <w:rsid w:val="00A434CF"/>
    <w:rsid w:val="00A744E6"/>
    <w:rsid w:val="00B05AF8"/>
    <w:rsid w:val="00BB1CFC"/>
    <w:rsid w:val="00BE181A"/>
    <w:rsid w:val="00BF7ACF"/>
    <w:rsid w:val="00C00B13"/>
    <w:rsid w:val="00C02039"/>
    <w:rsid w:val="00C37CB1"/>
    <w:rsid w:val="00C41D96"/>
    <w:rsid w:val="00C67E00"/>
    <w:rsid w:val="00C91B3E"/>
    <w:rsid w:val="00D75138"/>
    <w:rsid w:val="00E225C5"/>
    <w:rsid w:val="00E70714"/>
    <w:rsid w:val="00E909D6"/>
    <w:rsid w:val="00F324FC"/>
    <w:rsid w:val="00F81F95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E0C"/>
  <w15:chartTrackingRefBased/>
  <w15:docId w15:val="{36407D32-3D38-4876-90B5-33423AB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744E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A74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4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744E6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4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basedOn w:val="a0"/>
    <w:semiHidden/>
    <w:unhideWhenUsed/>
    <w:rsid w:val="00A744E6"/>
    <w:rPr>
      <w:sz w:val="16"/>
      <w:szCs w:val="16"/>
    </w:rPr>
  </w:style>
  <w:style w:type="paragraph" w:styleId="aa">
    <w:name w:val="List Paragraph"/>
    <w:basedOn w:val="a"/>
    <w:uiPriority w:val="34"/>
    <w:qFormat/>
    <w:rsid w:val="00A744E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744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4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744E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No Spacing"/>
    <w:link w:val="ae"/>
    <w:uiPriority w:val="1"/>
    <w:qFormat/>
    <w:rsid w:val="00A7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744E6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a0"/>
    <w:rsid w:val="00A744E6"/>
  </w:style>
  <w:style w:type="character" w:customStyle="1" w:styleId="apple-style-span">
    <w:name w:val="apple-style-span"/>
    <w:basedOn w:val="a0"/>
    <w:rsid w:val="00A744E6"/>
  </w:style>
  <w:style w:type="character" w:customStyle="1" w:styleId="s20">
    <w:name w:val="s20"/>
    <w:basedOn w:val="a0"/>
    <w:rsid w:val="00A744E6"/>
    <w:rPr>
      <w:shd w:val="clear" w:color="auto" w:fill="FFFFFF"/>
    </w:rPr>
  </w:style>
  <w:style w:type="character" w:customStyle="1" w:styleId="s1">
    <w:name w:val="s1"/>
    <w:basedOn w:val="a0"/>
    <w:rsid w:val="00A744E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5">
    <w:name w:val="j15"/>
    <w:basedOn w:val="a"/>
    <w:rsid w:val="00A744E6"/>
    <w:pPr>
      <w:spacing w:before="100" w:beforeAutospacing="1" w:after="100" w:afterAutospacing="1"/>
    </w:pPr>
  </w:style>
  <w:style w:type="paragraph" w:customStyle="1" w:styleId="j12">
    <w:name w:val="j12"/>
    <w:basedOn w:val="a"/>
    <w:rsid w:val="00A744E6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A744E6"/>
    <w:rPr>
      <w:color w:val="0000FF"/>
      <w:u w:val="single"/>
    </w:rPr>
  </w:style>
  <w:style w:type="character" w:customStyle="1" w:styleId="s2">
    <w:name w:val="s2"/>
    <w:basedOn w:val="a0"/>
    <w:rsid w:val="00A744E6"/>
  </w:style>
  <w:style w:type="paragraph" w:customStyle="1" w:styleId="j14">
    <w:name w:val="j14"/>
    <w:basedOn w:val="a"/>
    <w:rsid w:val="00A744E6"/>
    <w:pPr>
      <w:spacing w:before="100" w:beforeAutospacing="1" w:after="100" w:afterAutospacing="1"/>
    </w:pPr>
  </w:style>
  <w:style w:type="paragraph" w:customStyle="1" w:styleId="j11">
    <w:name w:val="j11"/>
    <w:basedOn w:val="a"/>
    <w:rsid w:val="00A744E6"/>
    <w:pPr>
      <w:spacing w:before="100" w:beforeAutospacing="1" w:after="100" w:afterAutospacing="1"/>
    </w:pPr>
  </w:style>
  <w:style w:type="character" w:customStyle="1" w:styleId="ae">
    <w:name w:val="Без интервала Знак"/>
    <w:link w:val="ad"/>
    <w:uiPriority w:val="1"/>
    <w:rsid w:val="00A7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44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44E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0625A8"/>
    <w:rPr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0625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3">
    <w:name w:val="s3"/>
    <w:basedOn w:val="a0"/>
    <w:rsid w:val="00A434CF"/>
  </w:style>
  <w:style w:type="character" w:customStyle="1" w:styleId="s9">
    <w:name w:val="s9"/>
    <w:basedOn w:val="a0"/>
    <w:rsid w:val="00A434CF"/>
  </w:style>
  <w:style w:type="character" w:customStyle="1" w:styleId="j21">
    <w:name w:val="j21"/>
    <w:basedOn w:val="a0"/>
    <w:rsid w:val="00A434CF"/>
  </w:style>
  <w:style w:type="paragraph" w:customStyle="1" w:styleId="j17">
    <w:name w:val="j17"/>
    <w:basedOn w:val="a"/>
    <w:rsid w:val="00A434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041977/041977093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line.zakon.kz/Document/?doc_id=33140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3140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Amirova_ZH</dc:creator>
  <cp:keywords/>
  <dc:description/>
  <cp:lastModifiedBy>Amirova_ZH</cp:lastModifiedBy>
  <cp:revision>29</cp:revision>
  <cp:lastPrinted>2020-01-22T05:38:00Z</cp:lastPrinted>
  <dcterms:created xsi:type="dcterms:W3CDTF">2020-01-13T07:36:00Z</dcterms:created>
  <dcterms:modified xsi:type="dcterms:W3CDTF">2020-01-22T09:29:00Z</dcterms:modified>
</cp:coreProperties>
</file>